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DE" w:rsidRDefault="003351DE">
      <w:pPr>
        <w:pStyle w:val="ConsPlusTitlePage"/>
      </w:pPr>
      <w:r>
        <w:t xml:space="preserve">Документ предоставлен </w:t>
      </w:r>
      <w:hyperlink r:id="rId4" w:history="1">
        <w:r>
          <w:rPr>
            <w:color w:val="0000FF"/>
          </w:rPr>
          <w:t>КонсультантПлюс</w:t>
        </w:r>
      </w:hyperlink>
      <w:r>
        <w:br/>
      </w:r>
    </w:p>
    <w:p w:rsidR="003351DE" w:rsidRDefault="003351DE">
      <w:pPr>
        <w:pStyle w:val="ConsPlusNormal"/>
        <w:jc w:val="both"/>
        <w:outlineLvl w:val="0"/>
      </w:pPr>
    </w:p>
    <w:p w:rsidR="003351DE" w:rsidRDefault="003351DE">
      <w:pPr>
        <w:pStyle w:val="ConsPlusNormal"/>
        <w:outlineLvl w:val="0"/>
      </w:pPr>
      <w:r>
        <w:t>Зарегистрировано в Минюсте России 11 октября 2012 г. N 25656</w:t>
      </w:r>
    </w:p>
    <w:p w:rsidR="003351DE" w:rsidRDefault="003351DE">
      <w:pPr>
        <w:pStyle w:val="ConsPlusNormal"/>
        <w:pBdr>
          <w:top w:val="single" w:sz="6" w:space="0" w:color="auto"/>
        </w:pBdr>
        <w:spacing w:before="100" w:after="100"/>
        <w:jc w:val="both"/>
        <w:rPr>
          <w:sz w:val="2"/>
          <w:szCs w:val="2"/>
        </w:rPr>
      </w:pPr>
    </w:p>
    <w:p w:rsidR="003351DE" w:rsidRDefault="003351DE">
      <w:pPr>
        <w:pStyle w:val="ConsPlusNormal"/>
      </w:pPr>
    </w:p>
    <w:p w:rsidR="003351DE" w:rsidRDefault="003351DE">
      <w:pPr>
        <w:pStyle w:val="ConsPlusTitle"/>
        <w:jc w:val="center"/>
      </w:pPr>
      <w:r>
        <w:t>МИНИСТЕРСТВО ТРАНСПОРТА РОССИЙСКОЙ ФЕДЕРАЦИИ</w:t>
      </w:r>
    </w:p>
    <w:p w:rsidR="003351DE" w:rsidRDefault="003351DE">
      <w:pPr>
        <w:pStyle w:val="ConsPlusTitle"/>
        <w:jc w:val="center"/>
      </w:pPr>
    </w:p>
    <w:p w:rsidR="003351DE" w:rsidRDefault="003351DE">
      <w:pPr>
        <w:pStyle w:val="ConsPlusTitle"/>
        <w:jc w:val="center"/>
      </w:pPr>
      <w:r>
        <w:t>ПРИКАЗ</w:t>
      </w:r>
    </w:p>
    <w:p w:rsidR="003351DE" w:rsidRDefault="003351DE">
      <w:pPr>
        <w:pStyle w:val="ConsPlusTitle"/>
        <w:jc w:val="center"/>
      </w:pPr>
      <w:r>
        <w:t>от 24 июля 2012 г. N 258</w:t>
      </w:r>
    </w:p>
    <w:p w:rsidR="003351DE" w:rsidRDefault="003351DE">
      <w:pPr>
        <w:pStyle w:val="ConsPlusTitle"/>
        <w:jc w:val="center"/>
      </w:pPr>
    </w:p>
    <w:p w:rsidR="003351DE" w:rsidRDefault="003351DE">
      <w:pPr>
        <w:pStyle w:val="ConsPlusTitle"/>
        <w:jc w:val="center"/>
      </w:pPr>
      <w:r>
        <w:t>ОБ УТВЕРЖДЕНИИ ПОРЯДКА</w:t>
      </w:r>
    </w:p>
    <w:p w:rsidR="003351DE" w:rsidRDefault="003351DE">
      <w:pPr>
        <w:pStyle w:val="ConsPlusTitle"/>
        <w:jc w:val="center"/>
      </w:pPr>
      <w:r>
        <w:t>ВЫДАЧИ СПЕЦИАЛЬНОГО РАЗРЕШЕНИЯ НА ДВИЖЕНИЕ ПО АВТОМОБИЛЬНЫМ</w:t>
      </w:r>
    </w:p>
    <w:p w:rsidR="003351DE" w:rsidRDefault="003351DE">
      <w:pPr>
        <w:pStyle w:val="ConsPlusTitle"/>
        <w:jc w:val="center"/>
      </w:pPr>
      <w:r>
        <w:t>ДОРОГАМ ТРАНСПОРТНОГО СРЕДСТВА, ОСУЩЕСТВЛЯЮЩЕГО ПЕРЕВОЗКИ</w:t>
      </w:r>
    </w:p>
    <w:p w:rsidR="003351DE" w:rsidRDefault="003351DE">
      <w:pPr>
        <w:pStyle w:val="ConsPlusTitle"/>
        <w:jc w:val="center"/>
      </w:pPr>
      <w:r>
        <w:t>ТЯЖЕЛОВЕСНЫХ И (ИЛИ) КРУПНОГАБАРИТНЫХ ГРУЗОВ</w:t>
      </w:r>
    </w:p>
    <w:p w:rsidR="003351DE" w:rsidRDefault="00335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1DE">
        <w:trPr>
          <w:jc w:val="center"/>
        </w:trPr>
        <w:tc>
          <w:tcPr>
            <w:tcW w:w="9294" w:type="dxa"/>
            <w:tcBorders>
              <w:top w:val="nil"/>
              <w:left w:val="single" w:sz="24" w:space="0" w:color="CED3F1"/>
              <w:bottom w:val="nil"/>
              <w:right w:val="single" w:sz="24" w:space="0" w:color="F4F3F8"/>
            </w:tcBorders>
            <w:shd w:val="clear" w:color="auto" w:fill="F4F3F8"/>
          </w:tcPr>
          <w:p w:rsidR="003351DE" w:rsidRDefault="003351DE">
            <w:pPr>
              <w:pStyle w:val="ConsPlusNormal"/>
              <w:jc w:val="center"/>
            </w:pPr>
            <w:r>
              <w:rPr>
                <w:color w:val="392C69"/>
              </w:rPr>
              <w:t>Список изменяющих документов</w:t>
            </w:r>
          </w:p>
          <w:p w:rsidR="003351DE" w:rsidRDefault="003351DE">
            <w:pPr>
              <w:pStyle w:val="ConsPlusNormal"/>
              <w:jc w:val="center"/>
            </w:pPr>
            <w:r>
              <w:rPr>
                <w:color w:val="392C69"/>
              </w:rPr>
              <w:t xml:space="preserve">(в ред. Приказов Минтранса России от 15.01.2014 </w:t>
            </w:r>
            <w:hyperlink r:id="rId5" w:history="1">
              <w:r>
                <w:rPr>
                  <w:color w:val="0000FF"/>
                </w:rPr>
                <w:t>N 7</w:t>
              </w:r>
            </w:hyperlink>
            <w:r>
              <w:rPr>
                <w:color w:val="392C69"/>
              </w:rPr>
              <w:t>,</w:t>
            </w:r>
          </w:p>
          <w:p w:rsidR="003351DE" w:rsidRDefault="003351DE">
            <w:pPr>
              <w:pStyle w:val="ConsPlusNormal"/>
              <w:jc w:val="center"/>
            </w:pPr>
            <w:r>
              <w:rPr>
                <w:color w:val="392C69"/>
              </w:rPr>
              <w:t xml:space="preserve">от 16.06.2016 </w:t>
            </w:r>
            <w:hyperlink r:id="rId6" w:history="1">
              <w:r>
                <w:rPr>
                  <w:color w:val="0000FF"/>
                </w:rPr>
                <w:t>N 158</w:t>
              </w:r>
            </w:hyperlink>
            <w:r>
              <w:rPr>
                <w:color w:val="392C69"/>
              </w:rPr>
              <w:t xml:space="preserve">, от 21.09.2016 </w:t>
            </w:r>
            <w:hyperlink r:id="rId7" w:history="1">
              <w:r>
                <w:rPr>
                  <w:color w:val="0000FF"/>
                </w:rPr>
                <w:t>N 272</w:t>
              </w:r>
            </w:hyperlink>
            <w:r>
              <w:rPr>
                <w:color w:val="392C69"/>
              </w:rPr>
              <w:t>,</w:t>
            </w:r>
          </w:p>
          <w:p w:rsidR="003351DE" w:rsidRDefault="003351DE">
            <w:pPr>
              <w:pStyle w:val="ConsPlusNormal"/>
              <w:jc w:val="center"/>
            </w:pPr>
            <w:r>
              <w:rPr>
                <w:color w:val="392C69"/>
              </w:rPr>
              <w:t xml:space="preserve">с изм., внесенными </w:t>
            </w:r>
            <w:hyperlink r:id="rId8" w:history="1">
              <w:r>
                <w:rPr>
                  <w:color w:val="0000FF"/>
                </w:rPr>
                <w:t>решением</w:t>
              </w:r>
            </w:hyperlink>
            <w:r>
              <w:rPr>
                <w:color w:val="392C69"/>
              </w:rPr>
              <w:t xml:space="preserve"> Верховного Суда РФ от 16.01.2017 N АКПИ16-1161)</w:t>
            </w:r>
          </w:p>
        </w:tc>
      </w:tr>
    </w:tbl>
    <w:p w:rsidR="003351DE" w:rsidRDefault="003351DE">
      <w:pPr>
        <w:pStyle w:val="ConsPlusNormal"/>
        <w:ind w:firstLine="540"/>
        <w:jc w:val="both"/>
      </w:pPr>
    </w:p>
    <w:p w:rsidR="003351DE" w:rsidRDefault="003351DE">
      <w:pPr>
        <w:pStyle w:val="ConsPlusNormal"/>
        <w:ind w:firstLine="540"/>
        <w:jc w:val="both"/>
      </w:pPr>
      <w:bookmarkStart w:id="0" w:name="P18"/>
      <w:bookmarkEnd w:id="0"/>
      <w:r>
        <w:t xml:space="preserve">В соответствии с </w:t>
      </w:r>
      <w:hyperlink r:id="rId9" w:history="1">
        <w:r>
          <w:rPr>
            <w:color w:val="0000FF"/>
          </w:rPr>
          <w:t>частью пятой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N 52, ст. 6427; 2010, N 45, ст. 5753; N 51 (ч. III), ст. 6810; 2011, N 7, ст. 901; N 15, ст. 2041; N 17, ст. 2310; N 29, ст. 4284; N 30 (ч. I), ст. 4590, ст. 4591; N 49 (ч. I), ст. 7015; 2012, N 12, ст. 3447), (Собрание законодательства Российской Федерации, 1998, N 31, ст. 3805; 2000, N 2, ст. 130; 2002, N 1 (ч. I), ст. 2; 2007, N 1 (ч. I), ст. 29; N 18, ст. 2117; N 46, ст. 5553; N 46, ст. 5554; 2009, N 1, ст. 17; N 14, ст. 1582; N 29, ст. 3582; 2011, N 1, ст. 6; N 30 (ч. I), ст. 4590; 2012, N 15, ст. 1724), </w:t>
      </w:r>
      <w:hyperlink r:id="rId10" w:history="1">
        <w:r>
          <w:rPr>
            <w:color w:val="0000FF"/>
          </w:rPr>
          <w:t>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приказываю:</w:t>
      </w:r>
    </w:p>
    <w:p w:rsidR="003351DE" w:rsidRDefault="003351DE">
      <w:pPr>
        <w:pStyle w:val="ConsPlusNormal"/>
        <w:jc w:val="both"/>
      </w:pPr>
      <w:r>
        <w:t xml:space="preserve">(в ред. </w:t>
      </w:r>
      <w:hyperlink r:id="rId11"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351DE" w:rsidRDefault="003351DE">
      <w:pPr>
        <w:pStyle w:val="ConsPlusNormal"/>
        <w:spacing w:before="220"/>
        <w:ind w:firstLine="540"/>
        <w:jc w:val="both"/>
      </w:pPr>
      <w:r>
        <w:t xml:space="preserve">2. Утратил силу. - </w:t>
      </w:r>
      <w:hyperlink r:id="rId12" w:history="1">
        <w:r>
          <w:rPr>
            <w:color w:val="0000FF"/>
          </w:rPr>
          <w:t>Приказ</w:t>
        </w:r>
      </w:hyperlink>
      <w:r>
        <w:t xml:space="preserve"> Минтранса России от 15.01.2014 N 7.</w:t>
      </w:r>
    </w:p>
    <w:p w:rsidR="003351DE" w:rsidRDefault="003351DE">
      <w:pPr>
        <w:pStyle w:val="ConsPlusNormal"/>
        <w:spacing w:before="220"/>
        <w:ind w:firstLine="540"/>
        <w:jc w:val="both"/>
      </w:pPr>
      <w:r>
        <w:t>3. Настоящий приказ вступает в силу по истечении 90 дней после дня его официального опубликования.</w:t>
      </w:r>
    </w:p>
    <w:p w:rsidR="003351DE" w:rsidRDefault="003351DE">
      <w:pPr>
        <w:pStyle w:val="ConsPlusNormal"/>
        <w:ind w:firstLine="540"/>
        <w:jc w:val="both"/>
      </w:pPr>
    </w:p>
    <w:p w:rsidR="003351DE" w:rsidRDefault="003351DE">
      <w:pPr>
        <w:pStyle w:val="ConsPlusNormal"/>
        <w:jc w:val="right"/>
      </w:pPr>
      <w:r>
        <w:t>Министр</w:t>
      </w:r>
    </w:p>
    <w:p w:rsidR="003351DE" w:rsidRDefault="003351DE">
      <w:pPr>
        <w:pStyle w:val="ConsPlusNormal"/>
        <w:jc w:val="right"/>
      </w:pPr>
      <w:r>
        <w:t>М.Ю.СОКОЛОВ</w:t>
      </w:r>
    </w:p>
    <w:p w:rsidR="003351DE" w:rsidRDefault="003351DE">
      <w:pPr>
        <w:pStyle w:val="ConsPlusNormal"/>
        <w:jc w:val="right"/>
      </w:pPr>
    </w:p>
    <w:p w:rsidR="003351DE" w:rsidRDefault="003351DE">
      <w:pPr>
        <w:pStyle w:val="ConsPlusNormal"/>
        <w:jc w:val="right"/>
      </w:pPr>
    </w:p>
    <w:p w:rsidR="003351DE" w:rsidRDefault="003351DE">
      <w:pPr>
        <w:pStyle w:val="ConsPlusNormal"/>
        <w:jc w:val="right"/>
      </w:pPr>
    </w:p>
    <w:p w:rsidR="003351DE" w:rsidRDefault="003351DE">
      <w:pPr>
        <w:pStyle w:val="ConsPlusNormal"/>
        <w:jc w:val="right"/>
      </w:pPr>
    </w:p>
    <w:p w:rsidR="003351DE" w:rsidRDefault="003351DE">
      <w:pPr>
        <w:pStyle w:val="ConsPlusNormal"/>
        <w:jc w:val="right"/>
      </w:pPr>
    </w:p>
    <w:p w:rsidR="003351DE" w:rsidRDefault="003351DE">
      <w:pPr>
        <w:pStyle w:val="ConsPlusNormal"/>
        <w:jc w:val="right"/>
        <w:outlineLvl w:val="0"/>
      </w:pPr>
      <w:r>
        <w:t>Утвержден</w:t>
      </w:r>
    </w:p>
    <w:p w:rsidR="003351DE" w:rsidRDefault="003351DE">
      <w:pPr>
        <w:pStyle w:val="ConsPlusNormal"/>
        <w:jc w:val="right"/>
      </w:pPr>
      <w:r>
        <w:t>приказом Минтранса России</w:t>
      </w:r>
    </w:p>
    <w:p w:rsidR="003351DE" w:rsidRDefault="003351DE">
      <w:pPr>
        <w:pStyle w:val="ConsPlusNormal"/>
        <w:jc w:val="right"/>
      </w:pPr>
      <w:r>
        <w:t>от 24 июля 2012 г. N 258</w:t>
      </w:r>
    </w:p>
    <w:p w:rsidR="003351DE" w:rsidRDefault="003351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1DE">
        <w:trPr>
          <w:jc w:val="center"/>
        </w:trPr>
        <w:tc>
          <w:tcPr>
            <w:tcW w:w="9294" w:type="dxa"/>
            <w:tcBorders>
              <w:top w:val="nil"/>
              <w:left w:val="single" w:sz="24" w:space="0" w:color="CED3F1"/>
              <w:bottom w:val="nil"/>
              <w:right w:val="single" w:sz="24" w:space="0" w:color="F4F3F8"/>
            </w:tcBorders>
            <w:shd w:val="clear" w:color="auto" w:fill="F4F3F8"/>
          </w:tcPr>
          <w:p w:rsidR="003351DE" w:rsidRDefault="003351DE">
            <w:pPr>
              <w:pStyle w:val="ConsPlusNormal"/>
              <w:jc w:val="both"/>
            </w:pPr>
            <w:r>
              <w:rPr>
                <w:color w:val="392C69"/>
              </w:rPr>
              <w:t>КонсультантПлюс: примечание.</w:t>
            </w:r>
          </w:p>
          <w:p w:rsidR="003351DE" w:rsidRDefault="003351DE">
            <w:pPr>
              <w:pStyle w:val="ConsPlusNormal"/>
              <w:jc w:val="both"/>
            </w:pPr>
            <w:r>
              <w:rPr>
                <w:color w:val="392C69"/>
              </w:rPr>
              <w:t xml:space="preserve">Об особенностях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см. </w:t>
            </w:r>
            <w:hyperlink r:id="rId13" w:history="1">
              <w:r>
                <w:rPr>
                  <w:color w:val="0000FF"/>
                </w:rPr>
                <w:t>статью 35</w:t>
              </w:r>
            </w:hyperlink>
            <w:r>
              <w:rPr>
                <w:color w:val="392C69"/>
              </w:rPr>
              <w:t xml:space="preserve"> Федерального закона от 17.07.2009 N 145-ФЗ.</w:t>
            </w:r>
          </w:p>
        </w:tc>
      </w:tr>
    </w:tbl>
    <w:p w:rsidR="003351DE" w:rsidRDefault="003351DE">
      <w:pPr>
        <w:pStyle w:val="ConsPlusTitle"/>
        <w:spacing w:before="280"/>
        <w:jc w:val="center"/>
      </w:pPr>
      <w:bookmarkStart w:id="1" w:name="P37"/>
      <w:bookmarkEnd w:id="1"/>
      <w:r>
        <w:t>ПОРЯДОК</w:t>
      </w:r>
    </w:p>
    <w:p w:rsidR="003351DE" w:rsidRDefault="003351DE">
      <w:pPr>
        <w:pStyle w:val="ConsPlusTitle"/>
        <w:jc w:val="center"/>
      </w:pPr>
      <w:r>
        <w:t>ВЫДАЧИ СПЕЦИАЛЬНОГО РАЗРЕШЕНИЯ НА ДВИЖЕНИЕ ПО АВТОМОБИЛЬНЫМ</w:t>
      </w:r>
    </w:p>
    <w:p w:rsidR="003351DE" w:rsidRDefault="003351DE">
      <w:pPr>
        <w:pStyle w:val="ConsPlusTitle"/>
        <w:jc w:val="center"/>
      </w:pPr>
      <w:r>
        <w:t>ДОРОГАМ ТРАНСПОРТНОГО СРЕДСТВА, ОСУЩЕСТВЛЯЮЩЕГО ПЕРЕВОЗКИ</w:t>
      </w:r>
    </w:p>
    <w:p w:rsidR="003351DE" w:rsidRDefault="003351DE">
      <w:pPr>
        <w:pStyle w:val="ConsPlusTitle"/>
        <w:jc w:val="center"/>
      </w:pPr>
      <w:r>
        <w:t>ТЯЖЕЛОВЕСНЫХ И (ИЛИ) КРУПНОГАБАРИТНЫХ ГРУЗОВ</w:t>
      </w:r>
    </w:p>
    <w:p w:rsidR="003351DE" w:rsidRDefault="00335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1DE">
        <w:trPr>
          <w:jc w:val="center"/>
        </w:trPr>
        <w:tc>
          <w:tcPr>
            <w:tcW w:w="9294" w:type="dxa"/>
            <w:tcBorders>
              <w:top w:val="nil"/>
              <w:left w:val="single" w:sz="24" w:space="0" w:color="CED3F1"/>
              <w:bottom w:val="nil"/>
              <w:right w:val="single" w:sz="24" w:space="0" w:color="F4F3F8"/>
            </w:tcBorders>
            <w:shd w:val="clear" w:color="auto" w:fill="F4F3F8"/>
          </w:tcPr>
          <w:p w:rsidR="003351DE" w:rsidRDefault="003351DE">
            <w:pPr>
              <w:pStyle w:val="ConsPlusNormal"/>
              <w:jc w:val="center"/>
            </w:pPr>
            <w:r>
              <w:rPr>
                <w:color w:val="392C69"/>
              </w:rPr>
              <w:t>Список изменяющих документов</w:t>
            </w:r>
          </w:p>
          <w:p w:rsidR="003351DE" w:rsidRDefault="003351DE">
            <w:pPr>
              <w:pStyle w:val="ConsPlusNormal"/>
              <w:jc w:val="center"/>
            </w:pPr>
            <w:r>
              <w:rPr>
                <w:color w:val="392C69"/>
              </w:rPr>
              <w:t xml:space="preserve">(в ред. Приказов Минтранса России от 16.06.2016 </w:t>
            </w:r>
            <w:hyperlink r:id="rId14" w:history="1">
              <w:r>
                <w:rPr>
                  <w:color w:val="0000FF"/>
                </w:rPr>
                <w:t>N 158</w:t>
              </w:r>
            </w:hyperlink>
            <w:r>
              <w:rPr>
                <w:color w:val="392C69"/>
              </w:rPr>
              <w:t>,</w:t>
            </w:r>
          </w:p>
          <w:p w:rsidR="003351DE" w:rsidRDefault="003351DE">
            <w:pPr>
              <w:pStyle w:val="ConsPlusNormal"/>
              <w:jc w:val="center"/>
            </w:pPr>
            <w:r>
              <w:rPr>
                <w:color w:val="392C69"/>
              </w:rPr>
              <w:t xml:space="preserve">от 21.09.2016 </w:t>
            </w:r>
            <w:hyperlink r:id="rId15" w:history="1">
              <w:r>
                <w:rPr>
                  <w:color w:val="0000FF"/>
                </w:rPr>
                <w:t>N 272</w:t>
              </w:r>
            </w:hyperlink>
            <w:r>
              <w:rPr>
                <w:color w:val="392C69"/>
              </w:rPr>
              <w:t>)</w:t>
            </w:r>
          </w:p>
        </w:tc>
      </w:tr>
    </w:tbl>
    <w:p w:rsidR="003351DE" w:rsidRDefault="003351DE">
      <w:pPr>
        <w:pStyle w:val="ConsPlusNormal"/>
        <w:jc w:val="center"/>
      </w:pPr>
    </w:p>
    <w:p w:rsidR="003351DE" w:rsidRDefault="003351DE">
      <w:pPr>
        <w:pStyle w:val="ConsPlusNormal"/>
        <w:jc w:val="center"/>
        <w:outlineLvl w:val="1"/>
      </w:pPr>
      <w:r>
        <w:t>I. Общие положения</w:t>
      </w:r>
    </w:p>
    <w:p w:rsidR="003351DE" w:rsidRDefault="003351DE">
      <w:pPr>
        <w:pStyle w:val="ConsPlusNormal"/>
        <w:ind w:firstLine="540"/>
        <w:jc w:val="both"/>
      </w:pPr>
    </w:p>
    <w:p w:rsidR="003351DE" w:rsidRDefault="003351DE">
      <w:pPr>
        <w:pStyle w:val="ConsPlusNormal"/>
        <w:ind w:firstLine="540"/>
        <w:jc w:val="both"/>
      </w:pPr>
      <w:r>
        <w:t>1.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rsidR="003351DE" w:rsidRDefault="003351DE">
      <w:pPr>
        <w:pStyle w:val="ConsPlusNormal"/>
        <w:spacing w:before="220"/>
        <w:ind w:firstLine="540"/>
        <w:jc w:val="both"/>
      </w:pPr>
      <w:r>
        <w:t xml:space="preserve">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w:t>
      </w:r>
      <w:hyperlink r:id="rId16" w:history="1">
        <w:r>
          <w:rPr>
            <w:color w:val="0000FF"/>
          </w:rPr>
          <w:t>части 6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
    <w:p w:rsidR="003351DE" w:rsidRDefault="003351DE">
      <w:pPr>
        <w:pStyle w:val="ConsPlusNormal"/>
        <w:spacing w:before="220"/>
        <w:ind w:firstLine="540"/>
        <w:jc w:val="both"/>
      </w:pPr>
      <w:r>
        <w:t>--------------------------------</w:t>
      </w:r>
    </w:p>
    <w:p w:rsidR="003351DE" w:rsidRDefault="003351DE">
      <w:pPr>
        <w:pStyle w:val="ConsPlusNormal"/>
        <w:spacing w:before="220"/>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3351DE" w:rsidRDefault="003351DE">
      <w:pPr>
        <w:pStyle w:val="ConsPlusNormal"/>
        <w:ind w:firstLine="540"/>
        <w:jc w:val="both"/>
      </w:pPr>
    </w:p>
    <w:p w:rsidR="003351DE" w:rsidRDefault="003351DE">
      <w:pPr>
        <w:pStyle w:val="ConsPlusNormal"/>
        <w:ind w:firstLine="540"/>
        <w:jc w:val="both"/>
      </w:pPr>
      <w:bookmarkStart w:id="2" w:name="P52"/>
      <w:bookmarkEnd w:id="2"/>
      <w:r>
        <w:t xml:space="preserve">3. Специальное разрешение согласно образцу </w:t>
      </w:r>
      <w:hyperlink w:anchor="P235"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3351DE" w:rsidRDefault="003351DE">
      <w:pPr>
        <w:pStyle w:val="ConsPlusNormal"/>
        <w:spacing w:before="220"/>
        <w:ind w:firstLine="540"/>
        <w:jc w:val="both"/>
      </w:pPr>
      <w:r>
        <w:t>В специальном разрешении содержится следующая информация:</w:t>
      </w:r>
    </w:p>
    <w:p w:rsidR="003351DE" w:rsidRDefault="003351DE">
      <w:pPr>
        <w:pStyle w:val="ConsPlusNormal"/>
        <w:spacing w:before="220"/>
        <w:ind w:firstLine="540"/>
        <w:jc w:val="both"/>
      </w:pPr>
      <w:r>
        <w:t xml:space="preserve">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w:t>
      </w:r>
      <w:r>
        <w:lastRenderedPageBreak/>
        <w:t>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
    <w:p w:rsidR="003351DE" w:rsidRDefault="003351DE">
      <w:pPr>
        <w:pStyle w:val="ConsPlusNormal"/>
        <w:jc w:val="both"/>
      </w:pPr>
      <w:r>
        <w:t xml:space="preserve">(в ред. </w:t>
      </w:r>
      <w:hyperlink r:id="rId17"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p>
    <w:p w:rsidR="003351DE" w:rsidRDefault="003351DE">
      <w:pPr>
        <w:pStyle w:val="ConsPlusNormal"/>
        <w:spacing w:before="220"/>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351DE" w:rsidRDefault="003351DE">
      <w:pPr>
        <w:pStyle w:val="ConsPlusNormal"/>
        <w:spacing w:before="220"/>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51DE" w:rsidRDefault="003351DE">
      <w:pPr>
        <w:pStyle w:val="ConsPlusNormal"/>
        <w:spacing w:before="220"/>
        <w:ind w:firstLine="540"/>
        <w:jc w:val="both"/>
      </w:pPr>
      <w:r>
        <w:t xml:space="preserve">Абзац утратил силу. - </w:t>
      </w:r>
      <w:hyperlink r:id="rId18" w:history="1">
        <w:r>
          <w:rPr>
            <w:color w:val="0000FF"/>
          </w:rPr>
          <w:t>Приказ</w:t>
        </w:r>
      </w:hyperlink>
      <w:r>
        <w:t xml:space="preserve"> Минтранса России от 21.09.2016 N 272.</w:t>
      </w:r>
    </w:p>
    <w:p w:rsidR="003351DE" w:rsidRDefault="003351DE">
      <w:pPr>
        <w:pStyle w:val="ConsPlusNormal"/>
        <w:spacing w:before="220"/>
        <w:ind w:firstLine="540"/>
        <w:jc w:val="both"/>
      </w:pPr>
      <w:r>
        <w:t xml:space="preserve">5. Бланки специальных разрешений относятся к защищенной полиграфической продукции уровня "В" согласно требованиям, установленным </w:t>
      </w:r>
      <w:hyperlink r:id="rId19"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3351DE" w:rsidRDefault="003351DE">
      <w:pPr>
        <w:pStyle w:val="ConsPlusNormal"/>
        <w:ind w:firstLine="540"/>
        <w:jc w:val="both"/>
      </w:pPr>
    </w:p>
    <w:p w:rsidR="003351DE" w:rsidRDefault="003351DE">
      <w:pPr>
        <w:pStyle w:val="ConsPlusNormal"/>
        <w:jc w:val="center"/>
        <w:outlineLvl w:val="1"/>
      </w:pPr>
      <w:r>
        <w:t>II. Подача заявления на получение специального разрешения</w:t>
      </w:r>
    </w:p>
    <w:p w:rsidR="003351DE" w:rsidRDefault="003351DE">
      <w:pPr>
        <w:pStyle w:val="ConsPlusNormal"/>
        <w:ind w:firstLine="540"/>
        <w:jc w:val="both"/>
      </w:pPr>
    </w:p>
    <w:p w:rsidR="003351DE" w:rsidRDefault="003351DE">
      <w:pPr>
        <w:pStyle w:val="ConsPlusNormal"/>
        <w:ind w:firstLine="540"/>
        <w:jc w:val="both"/>
      </w:pPr>
      <w:bookmarkStart w:id="3" w:name="P64"/>
      <w:bookmarkEnd w:id="3"/>
      <w: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w:t>
      </w:r>
      <w:r>
        <w:lastRenderedPageBreak/>
        <w:t xml:space="preserve">крупногабаритных грузов (далее - заявление), согласно образцу </w:t>
      </w:r>
      <w:hyperlink w:anchor="P340"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заявитель) в уполномоченные органы:</w:t>
      </w:r>
    </w:p>
    <w:p w:rsidR="003351DE" w:rsidRDefault="003351DE">
      <w:pPr>
        <w:pStyle w:val="ConsPlusNormal"/>
        <w:spacing w:before="220"/>
        <w:ind w:firstLine="540"/>
        <w:jc w:val="both"/>
      </w:pPr>
      <w:bookmarkStart w:id="4" w:name="P65"/>
      <w:bookmarkEnd w:id="4"/>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(Росавтодор);</w:t>
      </w:r>
    </w:p>
    <w:p w:rsidR="003351DE" w:rsidRDefault="003351DE">
      <w:pPr>
        <w:pStyle w:val="ConsPlusNormal"/>
        <w:spacing w:before="220"/>
        <w:ind w:firstLine="540"/>
        <w:jc w:val="both"/>
      </w:pPr>
      <w:bookmarkStart w:id="5" w:name="P66"/>
      <w:bookmarkEnd w:id="5"/>
      <w:r>
        <w:t xml:space="preserve">абзац утратил силу. - </w:t>
      </w:r>
      <w:hyperlink r:id="rId20" w:history="1">
        <w:r>
          <w:rPr>
            <w:color w:val="0000FF"/>
          </w:rPr>
          <w:t>Приказ</w:t>
        </w:r>
      </w:hyperlink>
      <w:r>
        <w:t xml:space="preserve"> Минтранса России от 21.09.2016 N 272;</w:t>
      </w:r>
    </w:p>
    <w:p w:rsidR="003351DE" w:rsidRDefault="003351DE">
      <w:pPr>
        <w:pStyle w:val="ConsPlusNormal"/>
        <w:spacing w:before="220"/>
        <w:ind w:firstLine="540"/>
        <w:jc w:val="both"/>
      </w:pPr>
      <w:bookmarkStart w:id="6" w:name="P67"/>
      <w:bookmarkEnd w:id="6"/>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3351DE" w:rsidRDefault="003351DE">
      <w:pPr>
        <w:pStyle w:val="ConsPlusNormal"/>
        <w:spacing w:before="220"/>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w:t>
      </w:r>
    </w:p>
    <w:p w:rsidR="003351DE" w:rsidRDefault="003351DE">
      <w:pPr>
        <w:pStyle w:val="ConsPlusNormal"/>
        <w:spacing w:before="220"/>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поселения;</w:t>
      </w:r>
    </w:p>
    <w:p w:rsidR="003351DE" w:rsidRDefault="003351DE">
      <w:pPr>
        <w:pStyle w:val="ConsPlusNormal"/>
        <w:spacing w:before="220"/>
        <w:ind w:firstLine="540"/>
        <w:jc w:val="both"/>
      </w:pPr>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3351DE" w:rsidRDefault="003351DE">
      <w:pPr>
        <w:pStyle w:val="ConsPlusNormal"/>
        <w:spacing w:before="220"/>
        <w:ind w:firstLine="540"/>
        <w:jc w:val="both"/>
      </w:pPr>
      <w:bookmarkStart w:id="7" w:name="P71"/>
      <w:bookmarkEnd w:id="7"/>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3351DE" w:rsidRDefault="003351DE">
      <w:pPr>
        <w:pStyle w:val="ConsPlusNormal"/>
        <w:spacing w:before="220"/>
        <w:ind w:firstLine="540"/>
        <w:jc w:val="both"/>
      </w:pPr>
      <w:r>
        <w:t xml:space="preserve">7. Информация об уполномоченных органах, указанных в </w:t>
      </w:r>
      <w:hyperlink w:anchor="P64"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3351DE" w:rsidRDefault="003351DE">
      <w:pPr>
        <w:pStyle w:val="ConsPlusNormal"/>
        <w:spacing w:before="220"/>
        <w:ind w:firstLine="540"/>
        <w:jc w:val="both"/>
      </w:pPr>
      <w:r>
        <w:lastRenderedPageBreak/>
        <w:t xml:space="preserve">размещается на официальном сайте Росавтодора в отношении уполномоченных органов, указанных в </w:t>
      </w:r>
      <w:hyperlink w:anchor="P65" w:history="1">
        <w:r>
          <w:rPr>
            <w:color w:val="0000FF"/>
          </w:rPr>
          <w:t>абзацах втором</w:t>
        </w:r>
      </w:hyperlink>
      <w:r>
        <w:t xml:space="preserve"> и </w:t>
      </w:r>
      <w:hyperlink w:anchor="P66" w:history="1">
        <w:r>
          <w:rPr>
            <w:color w:val="0000FF"/>
          </w:rPr>
          <w:t>третьем пункта 6</w:t>
        </w:r>
      </w:hyperlink>
      <w:r>
        <w:t xml:space="preserve"> настоящего Порядка;</w:t>
      </w:r>
    </w:p>
    <w:p w:rsidR="003351DE" w:rsidRDefault="003351DE">
      <w:pPr>
        <w:pStyle w:val="ConsPlusNormal"/>
        <w:spacing w:before="220"/>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67" w:history="1">
        <w:r>
          <w:rPr>
            <w:color w:val="0000FF"/>
          </w:rPr>
          <w:t>абзацах четвертом</w:t>
        </w:r>
      </w:hyperlink>
      <w:r>
        <w:t xml:space="preserve"> - </w:t>
      </w:r>
      <w:hyperlink w:anchor="P71" w:history="1">
        <w:r>
          <w:rPr>
            <w:color w:val="0000FF"/>
          </w:rPr>
          <w:t>восьмом пункта 6</w:t>
        </w:r>
      </w:hyperlink>
      <w:r>
        <w:t xml:space="preserve"> настоящего Порядка.</w:t>
      </w:r>
    </w:p>
    <w:p w:rsidR="003351DE" w:rsidRDefault="003351DE">
      <w:pPr>
        <w:pStyle w:val="ConsPlusNormal"/>
        <w:spacing w:before="220"/>
        <w:ind w:firstLine="540"/>
        <w:jc w:val="both"/>
      </w:pPr>
      <w: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информация о чем также размещается на сайте уполномоченного органа.</w:t>
      </w:r>
    </w:p>
    <w:p w:rsidR="003351DE" w:rsidRDefault="003351DE">
      <w:pPr>
        <w:pStyle w:val="ConsPlusNormal"/>
        <w:spacing w:before="220"/>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81"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3351DE" w:rsidRDefault="003351DE">
      <w:pPr>
        <w:pStyle w:val="ConsPlusNormal"/>
        <w:spacing w:before="220"/>
        <w:ind w:firstLine="540"/>
        <w:jc w:val="both"/>
      </w:pPr>
      <w:bookmarkStart w:id="8" w:name="P77"/>
      <w:bookmarkEnd w:id="8"/>
      <w:r>
        <w:t>8.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3351DE" w:rsidRDefault="003351DE">
      <w:pPr>
        <w:pStyle w:val="ConsPlusNormal"/>
        <w:spacing w:before="220"/>
        <w:ind w:firstLine="540"/>
        <w:jc w:val="both"/>
      </w:pPr>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3351DE" w:rsidRDefault="003351DE">
      <w:pPr>
        <w:pStyle w:val="ConsPlusNormal"/>
        <w:jc w:val="both"/>
      </w:pPr>
      <w:r>
        <w:t xml:space="preserve">(в ред. </w:t>
      </w:r>
      <w:hyperlink r:id="rId21"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351DE" w:rsidRDefault="003351DE">
      <w:pPr>
        <w:pStyle w:val="ConsPlusNormal"/>
        <w:spacing w:before="220"/>
        <w:ind w:firstLine="540"/>
        <w:jc w:val="both"/>
      </w:pPr>
      <w:bookmarkStart w:id="9" w:name="P81"/>
      <w:bookmarkEnd w:id="9"/>
      <w:r>
        <w:t>9. К заявлению прилагаются:</w:t>
      </w:r>
    </w:p>
    <w:p w:rsidR="003351DE" w:rsidRDefault="003351DE">
      <w:pPr>
        <w:pStyle w:val="ConsPlusNormal"/>
        <w:spacing w:before="220"/>
        <w:ind w:firstLine="540"/>
        <w:jc w:val="both"/>
      </w:pPr>
      <w:bookmarkStart w:id="10" w:name="P82"/>
      <w:bookmarkEnd w:id="10"/>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351DE" w:rsidRDefault="003351DE">
      <w:pPr>
        <w:pStyle w:val="ConsPlusNormal"/>
        <w:spacing w:before="220"/>
        <w:ind w:firstLine="540"/>
        <w:jc w:val="both"/>
      </w:pPr>
      <w: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431" w:history="1">
        <w:r>
          <w:rPr>
            <w:color w:val="0000FF"/>
          </w:rPr>
          <w:t>приложению N 3</w:t>
        </w:r>
      </w:hyperlink>
      <w: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351DE" w:rsidRDefault="003351DE">
      <w:pPr>
        <w:pStyle w:val="ConsPlusNormal"/>
        <w:spacing w:before="220"/>
        <w:ind w:firstLine="540"/>
        <w:jc w:val="both"/>
      </w:pPr>
      <w:bookmarkStart w:id="11" w:name="P84"/>
      <w:bookmarkEnd w:id="11"/>
      <w:r>
        <w:t>3) сведения о технических требованиях к перевозке заявленного груза в транспортном положении;</w:t>
      </w:r>
    </w:p>
    <w:p w:rsidR="003351DE" w:rsidRDefault="003351DE">
      <w:pPr>
        <w:pStyle w:val="ConsPlusNormal"/>
        <w:spacing w:before="220"/>
        <w:ind w:firstLine="540"/>
        <w:jc w:val="both"/>
      </w:pPr>
      <w:r>
        <w:t>4) копию платежного документа, подтверждающего уплату государственной пошлины за выдачу специального разрешения.</w:t>
      </w:r>
    </w:p>
    <w:p w:rsidR="003351DE" w:rsidRDefault="003351DE">
      <w:pPr>
        <w:pStyle w:val="ConsPlusNormal"/>
        <w:jc w:val="both"/>
      </w:pPr>
      <w:r>
        <w:t xml:space="preserve">(пп. 4 введен </w:t>
      </w:r>
      <w:hyperlink r:id="rId22" w:history="1">
        <w:r>
          <w:rPr>
            <w:color w:val="0000FF"/>
          </w:rPr>
          <w:t>Приказом</w:t>
        </w:r>
      </w:hyperlink>
      <w:r>
        <w:t xml:space="preserve"> Минтранса России от 21.09.2016 N 272)</w:t>
      </w:r>
    </w:p>
    <w:p w:rsidR="003351DE" w:rsidRDefault="003351DE">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351DE" w:rsidRDefault="003351DE">
      <w:pPr>
        <w:pStyle w:val="ConsPlusNormal"/>
        <w:spacing w:before="220"/>
        <w:ind w:firstLine="540"/>
        <w:jc w:val="both"/>
      </w:pPr>
      <w: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3351DE" w:rsidRDefault="003351DE">
      <w:pPr>
        <w:pStyle w:val="ConsPlusNormal"/>
        <w:spacing w:before="220"/>
        <w:ind w:firstLine="540"/>
        <w:jc w:val="both"/>
      </w:pPr>
      <w:bookmarkStart w:id="12" w:name="P89"/>
      <w:bookmarkEnd w:id="12"/>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351DE" w:rsidRDefault="003351DE">
      <w:pPr>
        <w:pStyle w:val="ConsPlusNormal"/>
        <w:spacing w:before="220"/>
        <w:ind w:firstLine="540"/>
        <w:jc w:val="both"/>
      </w:pPr>
      <w:r>
        <w:t xml:space="preserve">Копии документов, указанные в </w:t>
      </w:r>
      <w:hyperlink w:anchor="P82"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3351DE" w:rsidRDefault="003351DE">
      <w:pPr>
        <w:pStyle w:val="ConsPlusNormal"/>
        <w:spacing w:before="220"/>
        <w:ind w:firstLine="540"/>
        <w:jc w:val="both"/>
      </w:pPr>
      <w:r>
        <w:t xml:space="preserve">11. В соответствии с законодательством Российской Федерации &lt;*&gt; допускается подача заявления с приложением документов, указанных в </w:t>
      </w:r>
      <w:hyperlink w:anchor="P81"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82"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(www.gosuslugi.ru) (далее - Портал) для их рассмотрения в соответствии с настоящим Порядком.</w:t>
      </w:r>
    </w:p>
    <w:p w:rsidR="003351DE" w:rsidRDefault="003351DE">
      <w:pPr>
        <w:pStyle w:val="ConsPlusNormal"/>
        <w:spacing w:before="220"/>
        <w:ind w:firstLine="540"/>
        <w:jc w:val="both"/>
      </w:pPr>
      <w:r>
        <w:t>--------------------------------</w:t>
      </w:r>
    </w:p>
    <w:p w:rsidR="003351DE" w:rsidRDefault="003351DE">
      <w:pPr>
        <w:pStyle w:val="ConsPlusNormal"/>
        <w:spacing w:before="220"/>
        <w:ind w:firstLine="540"/>
        <w:jc w:val="both"/>
      </w:pPr>
      <w:r>
        <w:t xml:space="preserve">&lt;*&gt; Федеральный </w:t>
      </w:r>
      <w:hyperlink r:id="rId23"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
    <w:p w:rsidR="003351DE" w:rsidRDefault="003351DE">
      <w:pPr>
        <w:pStyle w:val="ConsPlusNormal"/>
        <w:ind w:firstLine="540"/>
        <w:jc w:val="both"/>
      </w:pPr>
    </w:p>
    <w:p w:rsidR="003351DE" w:rsidRDefault="003351DE">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3351DE" w:rsidRDefault="003351DE">
      <w:pPr>
        <w:pStyle w:val="ConsPlusNormal"/>
        <w:spacing w:before="220"/>
        <w:ind w:firstLine="540"/>
        <w:jc w:val="both"/>
      </w:pPr>
      <w:r>
        <w:t>1) заявление подписано лицом, не имеющим полномочий на подписание данного заявления;</w:t>
      </w:r>
    </w:p>
    <w:p w:rsidR="003351DE" w:rsidRDefault="003351DE">
      <w:pPr>
        <w:pStyle w:val="ConsPlusNormal"/>
        <w:spacing w:before="220"/>
        <w:ind w:firstLine="540"/>
        <w:jc w:val="both"/>
      </w:pPr>
      <w:r>
        <w:lastRenderedPageBreak/>
        <w:t xml:space="preserve">2) заявление не содержит сведений, установленных </w:t>
      </w:r>
      <w:hyperlink w:anchor="P77" w:history="1">
        <w:r>
          <w:rPr>
            <w:color w:val="0000FF"/>
          </w:rPr>
          <w:t>пунктом 8</w:t>
        </w:r>
      </w:hyperlink>
      <w:r>
        <w:t xml:space="preserve"> настоящего Порядка;</w:t>
      </w:r>
    </w:p>
    <w:p w:rsidR="003351DE" w:rsidRDefault="003351DE">
      <w:pPr>
        <w:pStyle w:val="ConsPlusNormal"/>
        <w:spacing w:before="220"/>
        <w:ind w:firstLine="540"/>
        <w:jc w:val="both"/>
      </w:pPr>
      <w:r>
        <w:t xml:space="preserve">3) к заявлению не приложены документы, соответствующие требованиям </w:t>
      </w:r>
      <w:hyperlink w:anchor="P81" w:history="1">
        <w:r>
          <w:rPr>
            <w:color w:val="0000FF"/>
          </w:rPr>
          <w:t>пунктов 9</w:t>
        </w:r>
      </w:hyperlink>
      <w:r>
        <w:t xml:space="preserve">, </w:t>
      </w:r>
      <w:hyperlink w:anchor="P89" w:history="1">
        <w:r>
          <w:rPr>
            <w:color w:val="0000FF"/>
          </w:rPr>
          <w:t>10</w:t>
        </w:r>
      </w:hyperlink>
      <w:r>
        <w:t xml:space="preserve"> настоящего Порядка.</w:t>
      </w:r>
    </w:p>
    <w:p w:rsidR="003351DE" w:rsidRDefault="003351DE">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351DE" w:rsidRDefault="003351DE">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351DE" w:rsidRDefault="003351DE">
      <w:pPr>
        <w:pStyle w:val="ConsPlusNormal"/>
        <w:spacing w:before="220"/>
        <w:ind w:firstLine="540"/>
        <w:jc w:val="both"/>
      </w:pPr>
      <w:r>
        <w:t>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с даты его поступления.</w:t>
      </w:r>
    </w:p>
    <w:p w:rsidR="003351DE" w:rsidRDefault="003351DE">
      <w:pPr>
        <w:pStyle w:val="ConsPlusNormal"/>
        <w:spacing w:before="220"/>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3351DE" w:rsidRDefault="003351DE">
      <w:pPr>
        <w:pStyle w:val="ConsPlusNormal"/>
        <w:spacing w:before="220"/>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3351DE" w:rsidRDefault="003351DE">
      <w:pPr>
        <w:pStyle w:val="ConsPlusNormal"/>
        <w:ind w:firstLine="540"/>
        <w:jc w:val="both"/>
      </w:pPr>
    </w:p>
    <w:p w:rsidR="003351DE" w:rsidRDefault="003351DE">
      <w:pPr>
        <w:pStyle w:val="ConsPlusNormal"/>
        <w:jc w:val="center"/>
        <w:outlineLvl w:val="1"/>
      </w:pPr>
      <w:r>
        <w:t>III. Рассмотрение заявления</w:t>
      </w:r>
    </w:p>
    <w:p w:rsidR="003351DE" w:rsidRDefault="003351DE">
      <w:pPr>
        <w:pStyle w:val="ConsPlusNormal"/>
        <w:ind w:firstLine="540"/>
        <w:jc w:val="both"/>
      </w:pPr>
    </w:p>
    <w:p w:rsidR="003351DE" w:rsidRDefault="003351DE">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3351DE" w:rsidRDefault="003351DE">
      <w:pPr>
        <w:pStyle w:val="ConsPlusNormal"/>
        <w:spacing w:before="220"/>
        <w:ind w:firstLine="540"/>
        <w:jc w:val="both"/>
      </w:pPr>
      <w:r>
        <w:t>1) наличие полномочий на выдачу специального разрешения по заявленному маршруту;</w:t>
      </w:r>
    </w:p>
    <w:p w:rsidR="003351DE" w:rsidRDefault="003351DE">
      <w:pPr>
        <w:pStyle w:val="ConsPlusNormal"/>
        <w:spacing w:before="220"/>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51DE" w:rsidRDefault="003351DE">
      <w:pPr>
        <w:pStyle w:val="ConsPlusNormal"/>
        <w:spacing w:before="22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51DE" w:rsidRDefault="003351DE">
      <w:pPr>
        <w:pStyle w:val="ConsPlusNormal"/>
        <w:jc w:val="both"/>
      </w:pPr>
      <w:r>
        <w:t xml:space="preserve">(пп. 3 в ред. </w:t>
      </w:r>
      <w:hyperlink r:id="rId24"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4) соблюдение требований о перевозке делимого груза &lt;*&gt;.</w:t>
      </w:r>
    </w:p>
    <w:p w:rsidR="003351DE" w:rsidRDefault="003351DE">
      <w:pPr>
        <w:pStyle w:val="ConsPlusNormal"/>
        <w:spacing w:before="220"/>
        <w:ind w:firstLine="540"/>
        <w:jc w:val="both"/>
      </w:pPr>
      <w:r>
        <w:t>--------------------------------</w:t>
      </w:r>
    </w:p>
    <w:p w:rsidR="003351DE" w:rsidRDefault="003351DE">
      <w:pPr>
        <w:pStyle w:val="ConsPlusNormal"/>
        <w:spacing w:before="220"/>
        <w:ind w:firstLine="540"/>
        <w:jc w:val="both"/>
      </w:pPr>
      <w:r>
        <w:t xml:space="preserve">&lt;*&gt; </w:t>
      </w:r>
      <w:hyperlink r:id="rId25" w:history="1">
        <w:r>
          <w:rPr>
            <w:color w:val="0000FF"/>
          </w:rPr>
          <w:t>Пункт 75</w:t>
        </w:r>
      </w:hyperlink>
      <w:r>
        <w:t xml:space="preserve">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3351DE" w:rsidRDefault="003351DE">
      <w:pPr>
        <w:pStyle w:val="ConsPlusNormal"/>
        <w:ind w:firstLine="540"/>
        <w:jc w:val="both"/>
      </w:pPr>
    </w:p>
    <w:p w:rsidR="003351DE" w:rsidRDefault="003351DE">
      <w:pPr>
        <w:pStyle w:val="ConsPlusNormal"/>
        <w:jc w:val="center"/>
        <w:outlineLvl w:val="1"/>
      </w:pPr>
      <w:r>
        <w:t>IV. Согласование заявления</w:t>
      </w:r>
    </w:p>
    <w:p w:rsidR="003351DE" w:rsidRDefault="003351DE">
      <w:pPr>
        <w:pStyle w:val="ConsPlusNormal"/>
        <w:ind w:firstLine="540"/>
        <w:jc w:val="both"/>
      </w:pPr>
    </w:p>
    <w:p w:rsidR="003351DE" w:rsidRDefault="003351DE">
      <w:pPr>
        <w:pStyle w:val="ConsPlusNormal"/>
        <w:ind w:firstLine="540"/>
        <w:jc w:val="both"/>
      </w:pPr>
      <w:bookmarkStart w:id="13" w:name="P118"/>
      <w:bookmarkEnd w:id="13"/>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3351DE" w:rsidRDefault="003351DE">
      <w:pPr>
        <w:pStyle w:val="ConsPlusNormal"/>
        <w:spacing w:before="220"/>
        <w:ind w:firstLine="540"/>
        <w:jc w:val="both"/>
      </w:pPr>
      <w: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w:t>
      </w:r>
      <w:r>
        <w:lastRenderedPageBreak/>
        <w:t>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3351DE" w:rsidRDefault="003351DE">
      <w:pPr>
        <w:pStyle w:val="ConsPlusNormal"/>
        <w:spacing w:before="220"/>
        <w:ind w:firstLine="540"/>
        <w:jc w:val="both"/>
      </w:pPr>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3351DE" w:rsidRDefault="003351DE">
      <w:pPr>
        <w:pStyle w:val="ConsPlusNormal"/>
        <w:spacing w:before="220"/>
        <w:ind w:firstLine="540"/>
        <w:jc w:val="both"/>
      </w:pPr>
      <w:r>
        <w:t xml:space="preserve">В соответствии с </w:t>
      </w:r>
      <w:hyperlink r:id="rId26" w:history="1">
        <w:r>
          <w:rPr>
            <w:color w:val="0000FF"/>
          </w:rPr>
          <w:t>законодательством</w:t>
        </w:r>
      </w:hyperlink>
      <w: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351DE" w:rsidRDefault="003351DE">
      <w:pPr>
        <w:pStyle w:val="ConsPlusNormal"/>
        <w:spacing w:before="220"/>
        <w:ind w:firstLine="540"/>
        <w:jc w:val="both"/>
      </w:pPr>
      <w:r>
        <w:t>17. Уполномоченный орган в течение четырех рабочих дней со дня регистрации заявления:</w:t>
      </w:r>
    </w:p>
    <w:p w:rsidR="003351DE" w:rsidRDefault="003351DE">
      <w:pPr>
        <w:pStyle w:val="ConsPlusNormal"/>
        <w:spacing w:before="220"/>
        <w:ind w:firstLine="540"/>
        <w:jc w:val="both"/>
      </w:pPr>
      <w:r>
        <w:t>1) устанавливает путь следования по заявленному маршруту;</w:t>
      </w:r>
    </w:p>
    <w:p w:rsidR="003351DE" w:rsidRDefault="003351DE">
      <w:pPr>
        <w:pStyle w:val="ConsPlusNormal"/>
        <w:spacing w:before="220"/>
        <w:ind w:firstLine="540"/>
        <w:jc w:val="both"/>
      </w:pPr>
      <w:r>
        <w:t>2) определяет владельцев автомобильных дорог по пути следования заявленного маршрута;</w:t>
      </w:r>
    </w:p>
    <w:p w:rsidR="003351DE" w:rsidRDefault="003351DE">
      <w:pPr>
        <w:pStyle w:val="ConsPlusNormal"/>
        <w:spacing w:before="220"/>
        <w:ind w:firstLine="540"/>
        <w:jc w:val="both"/>
      </w:pPr>
      <w:bookmarkStart w:id="14" w:name="P125"/>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3351DE" w:rsidRDefault="003351DE">
      <w:pPr>
        <w:pStyle w:val="ConsPlusNormal"/>
        <w:jc w:val="both"/>
      </w:pPr>
      <w:r>
        <w:t xml:space="preserve">(в ред. </w:t>
      </w:r>
      <w:hyperlink r:id="rId27"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 xml:space="preserve">18. Запрос, указанный в </w:t>
      </w:r>
      <w:hyperlink w:anchor="P125"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351DE" w:rsidRDefault="003351DE">
      <w:pPr>
        <w:pStyle w:val="ConsPlusNormal"/>
        <w:jc w:val="both"/>
      </w:pPr>
      <w:r>
        <w:t xml:space="preserve">(в ред. </w:t>
      </w:r>
      <w:hyperlink r:id="rId28"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25" w:history="1">
        <w:r>
          <w:rPr>
            <w:color w:val="0000FF"/>
          </w:rPr>
          <w:t>подпункте 3 пункта 17</w:t>
        </w:r>
      </w:hyperlink>
      <w:r>
        <w:t xml:space="preserve"> настоящего Порядка.</w:t>
      </w:r>
    </w:p>
    <w:p w:rsidR="003351DE" w:rsidRDefault="003351DE">
      <w:pPr>
        <w:pStyle w:val="ConsPlusNormal"/>
        <w:jc w:val="both"/>
      </w:pPr>
      <w:r>
        <w:t xml:space="preserve">(в ред. </w:t>
      </w:r>
      <w:hyperlink r:id="rId29"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w:t>
      </w:r>
      <w:r>
        <w:lastRenderedPageBreak/>
        <w:t>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351DE" w:rsidRDefault="003351DE">
      <w:pPr>
        <w:pStyle w:val="ConsPlusNormal"/>
        <w:spacing w:before="220"/>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51DE" w:rsidRDefault="003351DE">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w:t>
      </w:r>
      <w:hyperlink w:anchor="P143" w:history="1">
        <w:r>
          <w:rPr>
            <w:color w:val="0000FF"/>
          </w:rPr>
          <w:t>главой V</w:t>
        </w:r>
      </w:hyperlink>
      <w:r>
        <w:t xml:space="preserve"> настоящего Порядка.</w:t>
      </w:r>
    </w:p>
    <w:p w:rsidR="003351DE" w:rsidRDefault="003351DE">
      <w:pPr>
        <w:pStyle w:val="ConsPlusNormal"/>
        <w:spacing w:before="220"/>
        <w:ind w:firstLine="540"/>
        <w:jc w:val="both"/>
      </w:pPr>
      <w:r>
        <w:t xml:space="preserve">20.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118"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82" w:history="1">
        <w:r>
          <w:rPr>
            <w:color w:val="0000FF"/>
          </w:rPr>
          <w:t>подпунктах 1</w:t>
        </w:r>
      </w:hyperlink>
      <w:r>
        <w:t xml:space="preserve"> - </w:t>
      </w:r>
      <w:hyperlink w:anchor="P84" w:history="1">
        <w:r>
          <w:rPr>
            <w:color w:val="0000FF"/>
          </w:rPr>
          <w:t>3 пункта 9</w:t>
        </w:r>
      </w:hyperlink>
      <w:r>
        <w:t xml:space="preserve"> настоящего Порядка,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3351DE" w:rsidRDefault="003351DE">
      <w:pPr>
        <w:pStyle w:val="ConsPlusNormal"/>
        <w:jc w:val="both"/>
      </w:pPr>
      <w:r>
        <w:t xml:space="preserve">(в ред. </w:t>
      </w:r>
      <w:hyperlink r:id="rId30"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полученного от уполномоченного органа.</w:t>
      </w:r>
    </w:p>
    <w:p w:rsidR="003351DE" w:rsidRDefault="003351DE">
      <w:pPr>
        <w:pStyle w:val="ConsPlusNormal"/>
        <w:jc w:val="both"/>
      </w:pPr>
      <w:r>
        <w:t xml:space="preserve">(в ред. </w:t>
      </w:r>
      <w:hyperlink r:id="rId31"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21.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3351DE" w:rsidRDefault="00335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1DE">
        <w:trPr>
          <w:jc w:val="center"/>
        </w:trPr>
        <w:tc>
          <w:tcPr>
            <w:tcW w:w="9294" w:type="dxa"/>
            <w:tcBorders>
              <w:top w:val="nil"/>
              <w:left w:val="single" w:sz="24" w:space="0" w:color="CED3F1"/>
              <w:bottom w:val="nil"/>
              <w:right w:val="single" w:sz="24" w:space="0" w:color="F4F3F8"/>
            </w:tcBorders>
            <w:shd w:val="clear" w:color="auto" w:fill="F4F3F8"/>
          </w:tcPr>
          <w:p w:rsidR="003351DE" w:rsidRDefault="003351DE">
            <w:pPr>
              <w:pStyle w:val="ConsPlusNormal"/>
              <w:jc w:val="both"/>
            </w:pPr>
            <w:r>
              <w:rPr>
                <w:color w:val="392C69"/>
              </w:rPr>
              <w:t>КонсультантПлюс: примечание.</w:t>
            </w:r>
          </w:p>
          <w:p w:rsidR="003351DE" w:rsidRDefault="003351DE">
            <w:pPr>
              <w:pStyle w:val="ConsPlusNormal"/>
              <w:jc w:val="both"/>
            </w:pPr>
            <w:r>
              <w:rPr>
                <w:color w:val="392C69"/>
              </w:rPr>
              <w:t xml:space="preserve">Пункт 22 признан недействующим </w:t>
            </w:r>
            <w:hyperlink r:id="rId32" w:history="1">
              <w:r>
                <w:rPr>
                  <w:color w:val="0000FF"/>
                </w:rPr>
                <w:t>решением</w:t>
              </w:r>
            </w:hyperlink>
            <w:r>
              <w:rPr>
                <w:color w:val="392C69"/>
              </w:rPr>
              <w:t xml:space="preserve"> Верховного Суда РФ от 16.01.2017 N АКПИ16-1161 со дня вступления решения в законную силу.</w:t>
            </w:r>
          </w:p>
        </w:tc>
      </w:tr>
    </w:tbl>
    <w:p w:rsidR="003351DE" w:rsidRDefault="003351DE">
      <w:pPr>
        <w:pStyle w:val="ConsPlusNormal"/>
        <w:spacing w:before="280"/>
        <w:ind w:firstLine="540"/>
        <w:jc w:val="both"/>
      </w:pPr>
      <w:r>
        <w:t xml:space="preserve">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w:t>
      </w:r>
      <w:r>
        <w:lastRenderedPageBreak/>
        <w:t>информации о причинах приостановления.</w:t>
      </w:r>
    </w:p>
    <w:p w:rsidR="003351DE" w:rsidRDefault="003351DE">
      <w:pPr>
        <w:pStyle w:val="ConsPlusNormal"/>
        <w:ind w:firstLine="540"/>
        <w:jc w:val="both"/>
      </w:pPr>
    </w:p>
    <w:p w:rsidR="003351DE" w:rsidRDefault="003351DE">
      <w:pPr>
        <w:pStyle w:val="ConsPlusNormal"/>
        <w:jc w:val="center"/>
        <w:outlineLvl w:val="1"/>
      </w:pPr>
      <w:bookmarkStart w:id="15" w:name="P143"/>
      <w:bookmarkEnd w:id="15"/>
      <w:r>
        <w:t>V. Особенности согласования маршрута транспортного</w:t>
      </w:r>
    </w:p>
    <w:p w:rsidR="003351DE" w:rsidRDefault="003351DE">
      <w:pPr>
        <w:pStyle w:val="ConsPlusNormal"/>
        <w:jc w:val="center"/>
      </w:pPr>
      <w:r>
        <w:t>средства, осуществляющего перевозки тяжеловесных</w:t>
      </w:r>
    </w:p>
    <w:p w:rsidR="003351DE" w:rsidRDefault="003351DE">
      <w:pPr>
        <w:pStyle w:val="ConsPlusNormal"/>
        <w:jc w:val="center"/>
      </w:pPr>
      <w:r>
        <w:t>и (или) крупногабаритных грузов, для движения которого</w:t>
      </w:r>
    </w:p>
    <w:p w:rsidR="003351DE" w:rsidRDefault="003351DE">
      <w:pPr>
        <w:pStyle w:val="ConsPlusNormal"/>
        <w:jc w:val="center"/>
      </w:pPr>
      <w:r>
        <w:t>требуется оценка технического состояния автомобильных</w:t>
      </w:r>
    </w:p>
    <w:p w:rsidR="003351DE" w:rsidRDefault="003351DE">
      <w:pPr>
        <w:pStyle w:val="ConsPlusNormal"/>
        <w:jc w:val="center"/>
      </w:pPr>
      <w:r>
        <w:t>дорог, их укрепление или принятие специальных мер</w:t>
      </w:r>
    </w:p>
    <w:p w:rsidR="003351DE" w:rsidRDefault="003351DE">
      <w:pPr>
        <w:pStyle w:val="ConsPlusNormal"/>
        <w:jc w:val="center"/>
      </w:pPr>
      <w:r>
        <w:t>по обустройству автомобильных дорог, их участков,</w:t>
      </w:r>
    </w:p>
    <w:p w:rsidR="003351DE" w:rsidRDefault="003351DE">
      <w:pPr>
        <w:pStyle w:val="ConsPlusNormal"/>
        <w:jc w:val="center"/>
      </w:pPr>
      <w:r>
        <w:t>а также пересекающих автомобильную дорогу</w:t>
      </w:r>
    </w:p>
    <w:p w:rsidR="003351DE" w:rsidRDefault="003351DE">
      <w:pPr>
        <w:pStyle w:val="ConsPlusNormal"/>
        <w:jc w:val="center"/>
      </w:pPr>
      <w:r>
        <w:t>сооружений и инженерных коммуникаций</w:t>
      </w:r>
    </w:p>
    <w:p w:rsidR="003351DE" w:rsidRDefault="003351DE">
      <w:pPr>
        <w:pStyle w:val="ConsPlusNormal"/>
        <w:ind w:firstLine="540"/>
        <w:jc w:val="both"/>
      </w:pPr>
    </w:p>
    <w:p w:rsidR="003351DE" w:rsidRDefault="003351DE">
      <w:pPr>
        <w:pStyle w:val="ConsPlusNormal"/>
        <w:ind w:firstLine="540"/>
        <w:jc w:val="both"/>
      </w:pPr>
      <w:r>
        <w:t>23.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3351DE" w:rsidRDefault="003351DE">
      <w:pPr>
        <w:pStyle w:val="ConsPlusNormal"/>
        <w:jc w:val="both"/>
      </w:pPr>
      <w:r>
        <w:t xml:space="preserve">(в ред. </w:t>
      </w:r>
      <w:hyperlink r:id="rId33"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3351DE" w:rsidRDefault="003351DE">
      <w:pPr>
        <w:pStyle w:val="ConsPlusNormal"/>
        <w:jc w:val="both"/>
      </w:pPr>
      <w:r>
        <w:t xml:space="preserve">(в ред. </w:t>
      </w:r>
      <w:hyperlink r:id="rId34"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351DE" w:rsidRDefault="003351DE">
      <w:pPr>
        <w:pStyle w:val="ConsPlusNormal"/>
        <w:spacing w:before="220"/>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3351DE" w:rsidRDefault="003351DE">
      <w:pPr>
        <w:pStyle w:val="ConsPlusNormal"/>
        <w:spacing w:before="220"/>
        <w:ind w:firstLine="540"/>
        <w:jc w:val="both"/>
      </w:pPr>
      <w:r>
        <w:t>24.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351DE" w:rsidRDefault="003351DE">
      <w:pPr>
        <w:pStyle w:val="ConsPlusNormal"/>
        <w:jc w:val="both"/>
      </w:pPr>
      <w:r>
        <w:t xml:space="preserve">(в ред. </w:t>
      </w:r>
      <w:hyperlink r:id="rId35"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ширина транспортного средства с грузом или без груза составляет 5 м и более и высота от поверхности дороги 4,5 м и более;</w:t>
      </w:r>
    </w:p>
    <w:p w:rsidR="003351DE" w:rsidRDefault="003351DE">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3351DE" w:rsidRDefault="003351DE">
      <w:pPr>
        <w:pStyle w:val="ConsPlusNormal"/>
        <w:spacing w:before="220"/>
        <w:ind w:firstLine="540"/>
        <w:jc w:val="both"/>
      </w:pPr>
      <w:r>
        <w:t>скорость движения транспортного средства менее 8 км/ч.</w:t>
      </w:r>
    </w:p>
    <w:p w:rsidR="003351DE" w:rsidRDefault="003351DE">
      <w:pPr>
        <w:pStyle w:val="ConsPlusNormal"/>
        <w:spacing w:before="220"/>
        <w:ind w:firstLine="540"/>
        <w:jc w:val="both"/>
      </w:pPr>
      <w:r>
        <w:t>В этом случае согласование владельцами инфраструктуры железнодорожного транспорта осуществляется в течение трех дней с даты получения запроса.</w:t>
      </w:r>
    </w:p>
    <w:p w:rsidR="003351DE" w:rsidRDefault="003351DE">
      <w:pPr>
        <w:pStyle w:val="ConsPlusNormal"/>
        <w:jc w:val="both"/>
      </w:pPr>
      <w:r>
        <w:t xml:space="preserve">(в ред. </w:t>
      </w:r>
      <w:hyperlink r:id="rId36"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 xml:space="preserve">25.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w:t>
      </w:r>
      <w:r>
        <w:lastRenderedPageBreak/>
        <w:t>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3351DE" w:rsidRDefault="003351DE">
      <w:pPr>
        <w:pStyle w:val="ConsPlusNormal"/>
        <w:spacing w:before="220"/>
        <w:ind w:firstLine="540"/>
        <w:jc w:val="both"/>
      </w:pPr>
      <w:bookmarkStart w:id="16" w:name="P166"/>
      <w:bookmarkEnd w:id="16"/>
      <w:r>
        <w:t>26. В случае,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351DE" w:rsidRDefault="003351DE">
      <w:pPr>
        <w:pStyle w:val="ConsPlusNormal"/>
        <w:jc w:val="both"/>
      </w:pPr>
      <w:r>
        <w:t xml:space="preserve">(в ред. </w:t>
      </w:r>
      <w:hyperlink r:id="rId37"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w:t>
      </w:r>
    </w:p>
    <w:p w:rsidR="003351DE" w:rsidRDefault="003351DE">
      <w:pPr>
        <w:pStyle w:val="ConsPlusNormal"/>
        <w:spacing w:before="220"/>
        <w:ind w:firstLine="540"/>
        <w:jc w:val="both"/>
      </w:pPr>
      <w:r>
        <w:t xml:space="preserve">&lt;*&gt; </w:t>
      </w:r>
      <w:hyperlink r:id="rId38"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3351DE" w:rsidRDefault="003351DE">
      <w:pPr>
        <w:pStyle w:val="ConsPlusNormal"/>
        <w:ind w:firstLine="540"/>
        <w:jc w:val="both"/>
      </w:pPr>
    </w:p>
    <w:p w:rsidR="003351DE" w:rsidRDefault="003351DE">
      <w:pPr>
        <w:pStyle w:val="ConsPlusNormal"/>
        <w:ind w:firstLine="540"/>
        <w:jc w:val="both"/>
      </w:pPr>
      <w:r>
        <w:t>27.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351DE" w:rsidRDefault="003351DE">
      <w:pPr>
        <w:pStyle w:val="ConsPlusNormal"/>
        <w:spacing w:before="220"/>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3351DE" w:rsidRDefault="003351DE">
      <w:pPr>
        <w:pStyle w:val="ConsPlusNormal"/>
        <w:spacing w:before="220"/>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3351DE" w:rsidRDefault="003351DE">
      <w:pPr>
        <w:pStyle w:val="ConsPlusNormal"/>
        <w:spacing w:before="220"/>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351DE" w:rsidRDefault="003351DE">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351DE" w:rsidRDefault="003351DE">
      <w:pPr>
        <w:pStyle w:val="ConsPlusNormal"/>
        <w:spacing w:before="220"/>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3351DE" w:rsidRDefault="003351DE">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3351DE" w:rsidRDefault="003351DE">
      <w:pPr>
        <w:pStyle w:val="ConsPlusNormal"/>
        <w:spacing w:before="220"/>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3351DE" w:rsidRDefault="003351DE">
      <w:pPr>
        <w:pStyle w:val="ConsPlusNormal"/>
        <w:spacing w:before="220"/>
        <w:ind w:firstLine="540"/>
        <w:jc w:val="both"/>
      </w:pPr>
      <w:r>
        <w:lastRenderedPageBreak/>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3351DE" w:rsidRDefault="003351DE">
      <w:pPr>
        <w:pStyle w:val="ConsPlusNormal"/>
        <w:spacing w:before="220"/>
        <w:ind w:firstLine="540"/>
        <w:jc w:val="both"/>
      </w:pPr>
      <w: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351DE" w:rsidRDefault="003351DE">
      <w:pPr>
        <w:pStyle w:val="ConsPlusNormal"/>
        <w:spacing w:before="220"/>
        <w:ind w:firstLine="540"/>
        <w:jc w:val="both"/>
      </w:pPr>
      <w: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351DE" w:rsidRDefault="003351DE">
      <w:pPr>
        <w:pStyle w:val="ConsPlusNormal"/>
        <w:spacing w:before="220"/>
        <w:ind w:firstLine="540"/>
        <w:jc w:val="both"/>
      </w:pPr>
      <w:r>
        <w:t>34.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351DE" w:rsidRDefault="003351DE">
      <w:pPr>
        <w:pStyle w:val="ConsPlusNormal"/>
        <w:spacing w:before="220"/>
        <w:ind w:firstLine="540"/>
        <w:jc w:val="both"/>
      </w:pPr>
      <w:r>
        <w:t>35.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3351DE" w:rsidRDefault="003351DE">
      <w:pPr>
        <w:pStyle w:val="ConsPlusNormal"/>
        <w:jc w:val="both"/>
      </w:pPr>
      <w:r>
        <w:t xml:space="preserve">(в ред. </w:t>
      </w:r>
      <w:hyperlink r:id="rId39" w:history="1">
        <w:r>
          <w:rPr>
            <w:color w:val="0000FF"/>
          </w:rPr>
          <w:t>Приказа</w:t>
        </w:r>
      </w:hyperlink>
      <w:r>
        <w:t xml:space="preserve"> Минтранса России от 21.09.2016 N 272)</w:t>
      </w:r>
    </w:p>
    <w:p w:rsidR="003351DE" w:rsidRDefault="003351DE">
      <w:pPr>
        <w:pStyle w:val="ConsPlusNormal"/>
        <w:ind w:firstLine="540"/>
        <w:jc w:val="both"/>
      </w:pPr>
    </w:p>
    <w:p w:rsidR="003351DE" w:rsidRDefault="003351DE">
      <w:pPr>
        <w:pStyle w:val="ConsPlusNormal"/>
        <w:jc w:val="center"/>
        <w:outlineLvl w:val="1"/>
      </w:pPr>
      <w:r>
        <w:t>VI. Выдача специального разрешения</w:t>
      </w:r>
    </w:p>
    <w:p w:rsidR="003351DE" w:rsidRDefault="003351DE">
      <w:pPr>
        <w:pStyle w:val="ConsPlusNormal"/>
        <w:ind w:firstLine="540"/>
        <w:jc w:val="both"/>
      </w:pPr>
    </w:p>
    <w:p w:rsidR="003351DE" w:rsidRDefault="003351DE">
      <w:pPr>
        <w:pStyle w:val="ConsPlusNormal"/>
        <w:ind w:firstLine="540"/>
        <w:jc w:val="both"/>
      </w:pPr>
      <w:r>
        <w:t xml:space="preserve">36. Уполномоченный орган при получении необходимых согласований в соответствии с </w:t>
      </w:r>
      <w:hyperlink w:anchor="P118"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351DE" w:rsidRDefault="003351DE">
      <w:pPr>
        <w:pStyle w:val="ConsPlusNormal"/>
        <w:spacing w:before="220"/>
        <w:ind w:firstLine="540"/>
        <w:jc w:val="both"/>
      </w:pPr>
      <w:r>
        <w:t xml:space="preserve">37.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82" w:history="1">
        <w:r>
          <w:rPr>
            <w:color w:val="0000FF"/>
          </w:rPr>
          <w:t>подпункте 1 пункта 9</w:t>
        </w:r>
      </w:hyperlink>
      <w:r>
        <w:t xml:space="preserve"> настоящего Порядка, в случае подачи заявления в адрес уполномоченного органа посредством факсимильной связи.</w:t>
      </w:r>
    </w:p>
    <w:p w:rsidR="003351DE" w:rsidRDefault="003351DE">
      <w:pPr>
        <w:pStyle w:val="ConsPlusNormal"/>
        <w:jc w:val="both"/>
      </w:pPr>
      <w:r>
        <w:t xml:space="preserve">(в ред. </w:t>
      </w:r>
      <w:hyperlink r:id="rId40" w:history="1">
        <w:r>
          <w:rPr>
            <w:color w:val="0000FF"/>
          </w:rPr>
          <w:t>Приказа</w:t>
        </w:r>
      </w:hyperlink>
      <w:r>
        <w:t xml:space="preserve"> Минтранса России от 21.09.2016 N 272)</w:t>
      </w:r>
    </w:p>
    <w:p w:rsidR="003351DE" w:rsidRDefault="003351DE">
      <w:pPr>
        <w:pStyle w:val="ConsPlusNormal"/>
        <w:spacing w:before="220"/>
        <w:ind w:firstLine="540"/>
        <w:jc w:val="both"/>
      </w:pPr>
      <w:r>
        <w:t>38.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351DE" w:rsidRDefault="003351DE">
      <w:pPr>
        <w:pStyle w:val="ConsPlusNormal"/>
        <w:spacing w:before="220"/>
        <w:ind w:firstLine="540"/>
        <w:jc w:val="both"/>
      </w:pPr>
      <w:r>
        <w:t xml:space="preserve">39. По постоянному маршруту транспортного средства, осуществляющего перевозки </w:t>
      </w:r>
      <w:r>
        <w:lastRenderedPageBreak/>
        <w:t xml:space="preserve">тяжеловесных и (или) крупногабаритных грузов по автомобильным дорогам, установленному в соответствии с </w:t>
      </w:r>
      <w:hyperlink r:id="rId41" w:history="1">
        <w:r>
          <w:rPr>
            <w:color w:val="0000FF"/>
          </w:rPr>
          <w:t>частью 5 статьи 31</w:t>
        </w:r>
      </w:hyperlink>
      <w:r>
        <w:t xml:space="preserve">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351DE" w:rsidRDefault="003351DE">
      <w:pPr>
        <w:pStyle w:val="ConsPlusNormal"/>
        <w:spacing w:before="220"/>
        <w:ind w:firstLine="540"/>
        <w:jc w:val="both"/>
      </w:pPr>
      <w:r>
        <w:t>40. Уполномоченный орган принимает решение об отказе в выдаче специального разрешения в случае, если:</w:t>
      </w:r>
    </w:p>
    <w:p w:rsidR="003351DE" w:rsidRDefault="003351DE">
      <w:pPr>
        <w:pStyle w:val="ConsPlusNormal"/>
        <w:spacing w:before="220"/>
        <w:ind w:firstLine="540"/>
        <w:jc w:val="both"/>
      </w:pPr>
      <w:bookmarkStart w:id="17" w:name="P194"/>
      <w:bookmarkEnd w:id="17"/>
      <w:r>
        <w:t>1) не вправе согласно настоящему Порядку выдавать специальные разрешения по заявленному маршруту;</w:t>
      </w:r>
    </w:p>
    <w:p w:rsidR="003351DE" w:rsidRDefault="003351DE">
      <w:pPr>
        <w:pStyle w:val="ConsPlusNormal"/>
        <w:spacing w:before="220"/>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351DE" w:rsidRDefault="003351DE">
      <w:pPr>
        <w:pStyle w:val="ConsPlusNormal"/>
        <w:spacing w:before="220"/>
        <w:ind w:firstLine="540"/>
        <w:jc w:val="both"/>
      </w:pPr>
      <w:bookmarkStart w:id="18" w:name="P196"/>
      <w:bookmarkEnd w:id="18"/>
      <w:r>
        <w:t>3) установленные требования о перевозке делимого груза не соблюдены;</w:t>
      </w:r>
    </w:p>
    <w:p w:rsidR="003351DE" w:rsidRDefault="003351DE">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51DE" w:rsidRDefault="003351DE">
      <w:pPr>
        <w:pStyle w:val="ConsPlusNormal"/>
        <w:spacing w:before="220"/>
        <w:ind w:firstLine="540"/>
        <w:jc w:val="both"/>
      </w:pPr>
      <w:r>
        <w:t>5) отсутствует согласие заявителя на:</w:t>
      </w:r>
    </w:p>
    <w:p w:rsidR="003351DE" w:rsidRDefault="003351DE">
      <w:pPr>
        <w:pStyle w:val="ConsPlusNormal"/>
        <w:spacing w:before="220"/>
        <w:ind w:firstLine="540"/>
        <w:jc w:val="both"/>
      </w:pPr>
      <w:r>
        <w:t xml:space="preserve">проведение оценки технического состояния автомобильной дороги согласно </w:t>
      </w:r>
      <w:hyperlink w:anchor="P166" w:history="1">
        <w:r>
          <w:rPr>
            <w:color w:val="0000FF"/>
          </w:rPr>
          <w:t>пункту 26</w:t>
        </w:r>
      </w:hyperlink>
      <w:r>
        <w:t xml:space="preserve"> настоящего Порядка;</w:t>
      </w:r>
    </w:p>
    <w:p w:rsidR="003351DE" w:rsidRDefault="003351DE">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51DE" w:rsidRDefault="003351DE">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51DE" w:rsidRDefault="003351DE">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51DE" w:rsidRDefault="003351DE">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51DE" w:rsidRDefault="003351DE">
      <w:pPr>
        <w:pStyle w:val="ConsPlusNormal"/>
        <w:spacing w:before="220"/>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351DE" w:rsidRDefault="003351DE">
      <w:pPr>
        <w:pStyle w:val="ConsPlusNormal"/>
        <w:spacing w:before="220"/>
        <w:ind w:firstLine="540"/>
        <w:jc w:val="both"/>
      </w:pPr>
      <w:r>
        <w:t xml:space="preserve">9) утратил силу. - </w:t>
      </w:r>
      <w:hyperlink r:id="rId42" w:history="1">
        <w:r>
          <w:rPr>
            <w:color w:val="0000FF"/>
          </w:rPr>
          <w:t>Приказ</w:t>
        </w:r>
      </w:hyperlink>
      <w:r>
        <w:t xml:space="preserve"> Минтранса России от 21.09.2016 N 272;</w:t>
      </w:r>
    </w:p>
    <w:p w:rsidR="003351DE" w:rsidRDefault="003351DE">
      <w:pPr>
        <w:pStyle w:val="ConsPlusNormal"/>
        <w:spacing w:before="22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351DE" w:rsidRDefault="003351DE">
      <w:pPr>
        <w:pStyle w:val="ConsPlusNormal"/>
        <w:spacing w:before="220"/>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3351DE" w:rsidRDefault="003351DE">
      <w:pPr>
        <w:pStyle w:val="ConsPlusNormal"/>
        <w:spacing w:before="220"/>
        <w:ind w:firstLine="540"/>
        <w:jc w:val="both"/>
      </w:pPr>
      <w:r>
        <w:t xml:space="preserve">В случае подачи заявления с использованием Портала информирование заявителя о </w:t>
      </w:r>
      <w:r>
        <w:lastRenderedPageBreak/>
        <w:t>принятом решении происходит через личный кабинет заявителя на Портале.</w:t>
      </w:r>
    </w:p>
    <w:p w:rsidR="003351DE" w:rsidRDefault="003351DE">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194" w:history="1">
        <w:r>
          <w:rPr>
            <w:color w:val="0000FF"/>
          </w:rPr>
          <w:t>подпунктах 1</w:t>
        </w:r>
      </w:hyperlink>
      <w:r>
        <w:t xml:space="preserve"> - </w:t>
      </w:r>
      <w:hyperlink w:anchor="P196"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3351DE" w:rsidRDefault="003351DE">
      <w:pPr>
        <w:pStyle w:val="ConsPlusNormal"/>
        <w:spacing w:before="220"/>
        <w:ind w:firstLine="540"/>
        <w:jc w:val="both"/>
      </w:pPr>
      <w:r>
        <w:t>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3351DE" w:rsidRDefault="003351DE">
      <w:pPr>
        <w:pStyle w:val="ConsPlusNormal"/>
        <w:spacing w:before="220"/>
        <w:ind w:firstLine="540"/>
        <w:jc w:val="both"/>
      </w:pPr>
      <w: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351DE" w:rsidRDefault="003351DE">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351DE" w:rsidRDefault="003351DE">
      <w:pPr>
        <w:pStyle w:val="ConsPlusNormal"/>
        <w:spacing w:before="220"/>
        <w:ind w:firstLine="540"/>
        <w:jc w:val="both"/>
      </w:pPr>
      <w:r>
        <w:t>42. Уполномоченный орган ведет журнал выданных специальных разрешений, в котором указываются:</w:t>
      </w:r>
    </w:p>
    <w:p w:rsidR="003351DE" w:rsidRDefault="003351DE">
      <w:pPr>
        <w:pStyle w:val="ConsPlusNormal"/>
        <w:spacing w:before="220"/>
        <w:ind w:firstLine="540"/>
        <w:jc w:val="both"/>
      </w:pPr>
      <w:r>
        <w:t>1) номер специального разрешения;</w:t>
      </w:r>
    </w:p>
    <w:p w:rsidR="003351DE" w:rsidRDefault="003351DE">
      <w:pPr>
        <w:pStyle w:val="ConsPlusNormal"/>
        <w:spacing w:before="220"/>
        <w:ind w:firstLine="540"/>
        <w:jc w:val="both"/>
      </w:pPr>
      <w:r>
        <w:t>2) дата выдачи и срок действия специального разрешения;</w:t>
      </w:r>
    </w:p>
    <w:p w:rsidR="003351DE" w:rsidRDefault="003351DE">
      <w:pPr>
        <w:pStyle w:val="ConsPlusNormal"/>
        <w:spacing w:before="220"/>
        <w:ind w:firstLine="540"/>
        <w:jc w:val="both"/>
      </w:pPr>
      <w:r>
        <w:t>3) маршрут движения транспортного средства, осуществляющего перевозки тяжеловесных и (или) крупногабаритных грузов;</w:t>
      </w:r>
    </w:p>
    <w:p w:rsidR="003351DE" w:rsidRDefault="003351DE">
      <w:pPr>
        <w:pStyle w:val="ConsPlusNormal"/>
        <w:spacing w:before="220"/>
        <w:ind w:firstLine="540"/>
        <w:jc w:val="both"/>
      </w:pPr>
      <w:r>
        <w:t>4) сведения о владельце транспортного средства:</w:t>
      </w:r>
    </w:p>
    <w:p w:rsidR="003351DE" w:rsidRDefault="003351DE">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3351DE" w:rsidRDefault="003351DE">
      <w:pPr>
        <w:pStyle w:val="ConsPlusNormal"/>
        <w:spacing w:before="22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351DE" w:rsidRDefault="003351DE">
      <w:pPr>
        <w:pStyle w:val="ConsPlusNormal"/>
        <w:spacing w:before="220"/>
        <w:ind w:firstLine="540"/>
        <w:jc w:val="both"/>
      </w:pPr>
      <w:r>
        <w:t>5) подпись лица, получившего специальное разрешение.</w:t>
      </w:r>
    </w:p>
    <w:p w:rsidR="003351DE" w:rsidRDefault="003351DE">
      <w:pPr>
        <w:pStyle w:val="ConsPlusNormal"/>
        <w:spacing w:before="220"/>
        <w:ind w:firstLine="540"/>
        <w:jc w:val="both"/>
      </w:pPr>
      <w:r>
        <w:t>43.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3351DE" w:rsidRDefault="003351DE">
      <w:pPr>
        <w:pStyle w:val="ConsPlusNormal"/>
        <w:jc w:val="both"/>
      </w:pPr>
      <w:r>
        <w:t xml:space="preserve">(п. 43 в ред. </w:t>
      </w:r>
      <w:hyperlink r:id="rId43" w:history="1">
        <w:r>
          <w:rPr>
            <w:color w:val="0000FF"/>
          </w:rPr>
          <w:t>Приказа</w:t>
        </w:r>
      </w:hyperlink>
      <w:r>
        <w:t xml:space="preserve"> Минтранса России от 16.06.2016 N 158)</w:t>
      </w: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jc w:val="right"/>
        <w:outlineLvl w:val="1"/>
      </w:pPr>
      <w:r>
        <w:t>Приложение N 1</w:t>
      </w:r>
    </w:p>
    <w:p w:rsidR="003351DE" w:rsidRDefault="003351DE">
      <w:pPr>
        <w:pStyle w:val="ConsPlusNormal"/>
        <w:jc w:val="right"/>
      </w:pPr>
      <w:r>
        <w:t xml:space="preserve">к Порядку </w:t>
      </w:r>
      <w:hyperlink w:anchor="P52" w:history="1">
        <w:r>
          <w:rPr>
            <w:color w:val="0000FF"/>
          </w:rPr>
          <w:t>(пункт 3)</w:t>
        </w:r>
      </w:hyperlink>
    </w:p>
    <w:p w:rsidR="003351DE" w:rsidRDefault="00335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1DE">
        <w:trPr>
          <w:jc w:val="center"/>
        </w:trPr>
        <w:tc>
          <w:tcPr>
            <w:tcW w:w="9294" w:type="dxa"/>
            <w:tcBorders>
              <w:top w:val="nil"/>
              <w:left w:val="single" w:sz="24" w:space="0" w:color="CED3F1"/>
              <w:bottom w:val="nil"/>
              <w:right w:val="single" w:sz="24" w:space="0" w:color="F4F3F8"/>
            </w:tcBorders>
            <w:shd w:val="clear" w:color="auto" w:fill="F4F3F8"/>
          </w:tcPr>
          <w:p w:rsidR="003351DE" w:rsidRDefault="003351DE">
            <w:pPr>
              <w:pStyle w:val="ConsPlusNormal"/>
              <w:jc w:val="center"/>
            </w:pPr>
            <w:r>
              <w:rPr>
                <w:color w:val="392C69"/>
              </w:rPr>
              <w:t>Список изменяющих документов</w:t>
            </w:r>
          </w:p>
          <w:p w:rsidR="003351DE" w:rsidRDefault="003351DE">
            <w:pPr>
              <w:pStyle w:val="ConsPlusNormal"/>
              <w:jc w:val="center"/>
            </w:pPr>
            <w:r>
              <w:rPr>
                <w:color w:val="392C69"/>
              </w:rPr>
              <w:t xml:space="preserve">(в ред. </w:t>
            </w:r>
            <w:hyperlink r:id="rId44" w:history="1">
              <w:r>
                <w:rPr>
                  <w:color w:val="0000FF"/>
                </w:rPr>
                <w:t>Приказа</w:t>
              </w:r>
            </w:hyperlink>
            <w:r>
              <w:rPr>
                <w:color w:val="392C69"/>
              </w:rPr>
              <w:t xml:space="preserve"> Минтранса России от 21.09.2016 N 272)</w:t>
            </w:r>
          </w:p>
        </w:tc>
      </w:tr>
    </w:tbl>
    <w:p w:rsidR="003351DE" w:rsidRDefault="003351DE">
      <w:pPr>
        <w:pStyle w:val="ConsPlusNormal"/>
        <w:jc w:val="both"/>
      </w:pPr>
    </w:p>
    <w:p w:rsidR="003351DE" w:rsidRDefault="003351DE">
      <w:pPr>
        <w:pStyle w:val="ConsPlusNormal"/>
        <w:jc w:val="right"/>
      </w:pPr>
      <w:r>
        <w:t>Образец</w:t>
      </w:r>
    </w:p>
    <w:p w:rsidR="003351DE" w:rsidRDefault="003351DE">
      <w:pPr>
        <w:pStyle w:val="ConsPlusNormal"/>
        <w:jc w:val="both"/>
      </w:pPr>
    </w:p>
    <w:p w:rsidR="003351DE" w:rsidRDefault="003351DE">
      <w:pPr>
        <w:pStyle w:val="ConsPlusNormal"/>
        <w:jc w:val="center"/>
      </w:pPr>
      <w:bookmarkStart w:id="19" w:name="P235"/>
      <w:bookmarkEnd w:id="19"/>
      <w:r>
        <w:t>СПЕЦИАЛЬНОЕ РАЗРЕШЕНИЕ N</w:t>
      </w:r>
    </w:p>
    <w:p w:rsidR="003351DE" w:rsidRDefault="003351DE">
      <w:pPr>
        <w:pStyle w:val="ConsPlusNormal"/>
        <w:jc w:val="center"/>
      </w:pPr>
      <w:r>
        <w:t>на движение по автомобильным дорогам транспортного</w:t>
      </w:r>
    </w:p>
    <w:p w:rsidR="003351DE" w:rsidRDefault="003351DE">
      <w:pPr>
        <w:pStyle w:val="ConsPlusNormal"/>
        <w:jc w:val="center"/>
      </w:pPr>
      <w:r>
        <w:t>средства, осуществляющего перевозки тяжеловесных</w:t>
      </w:r>
    </w:p>
    <w:p w:rsidR="003351DE" w:rsidRDefault="003351DE">
      <w:pPr>
        <w:pStyle w:val="ConsPlusNormal"/>
        <w:jc w:val="center"/>
      </w:pPr>
      <w:r>
        <w:t>и (или) крупногабаритных грузов</w:t>
      </w:r>
    </w:p>
    <w:p w:rsidR="003351DE" w:rsidRDefault="003351DE">
      <w:pPr>
        <w:pStyle w:val="ConsPlusNormal"/>
        <w:jc w:val="both"/>
      </w:pPr>
    </w:p>
    <w:p w:rsidR="003351DE" w:rsidRDefault="003351DE">
      <w:pPr>
        <w:pStyle w:val="ConsPlusNormal"/>
        <w:jc w:val="center"/>
        <w:outlineLvl w:val="2"/>
      </w:pPr>
      <w:r>
        <w:t>(лицевая сторона)</w:t>
      </w:r>
    </w:p>
    <w:p w:rsidR="003351DE" w:rsidRDefault="00335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1360"/>
        <w:gridCol w:w="623"/>
        <w:gridCol w:w="1417"/>
        <w:gridCol w:w="343"/>
        <w:gridCol w:w="280"/>
        <w:gridCol w:w="283"/>
        <w:gridCol w:w="1360"/>
      </w:tblGrid>
      <w:tr w:rsidR="003351DE">
        <w:tc>
          <w:tcPr>
            <w:tcW w:w="4761" w:type="dxa"/>
            <w:gridSpan w:val="2"/>
          </w:tcPr>
          <w:p w:rsidR="003351DE" w:rsidRDefault="003351DE">
            <w:pPr>
              <w:pStyle w:val="ConsPlusNormal"/>
            </w:pPr>
            <w:r>
              <w:t>Вид перевозки (межрегиональная, местная)</w:t>
            </w:r>
          </w:p>
        </w:tc>
        <w:tc>
          <w:tcPr>
            <w:tcW w:w="2040" w:type="dxa"/>
            <w:gridSpan w:val="2"/>
          </w:tcPr>
          <w:p w:rsidR="003351DE" w:rsidRDefault="003351DE">
            <w:pPr>
              <w:pStyle w:val="ConsPlusNormal"/>
            </w:pPr>
          </w:p>
        </w:tc>
        <w:tc>
          <w:tcPr>
            <w:tcW w:w="906" w:type="dxa"/>
            <w:gridSpan w:val="3"/>
          </w:tcPr>
          <w:p w:rsidR="003351DE" w:rsidRDefault="003351DE">
            <w:pPr>
              <w:pStyle w:val="ConsPlusNormal"/>
            </w:pPr>
            <w:r>
              <w:t>Год</w:t>
            </w:r>
          </w:p>
        </w:tc>
        <w:tc>
          <w:tcPr>
            <w:tcW w:w="1360" w:type="dxa"/>
          </w:tcPr>
          <w:p w:rsidR="003351DE" w:rsidRDefault="003351DE">
            <w:pPr>
              <w:pStyle w:val="ConsPlusNormal"/>
            </w:pPr>
          </w:p>
        </w:tc>
      </w:tr>
      <w:tr w:rsidR="003351DE">
        <w:tc>
          <w:tcPr>
            <w:tcW w:w="3401" w:type="dxa"/>
          </w:tcPr>
          <w:p w:rsidR="003351DE" w:rsidRDefault="003351DE">
            <w:pPr>
              <w:pStyle w:val="ConsPlusNormal"/>
            </w:pPr>
            <w:r>
              <w:t>Разрешено выполнить</w:t>
            </w:r>
          </w:p>
        </w:tc>
        <w:tc>
          <w:tcPr>
            <w:tcW w:w="3400" w:type="dxa"/>
            <w:gridSpan w:val="3"/>
          </w:tcPr>
          <w:p w:rsidR="003351DE" w:rsidRDefault="003351DE">
            <w:pPr>
              <w:pStyle w:val="ConsPlusNormal"/>
            </w:pPr>
            <w:r>
              <w:t>Поездок в период с</w:t>
            </w:r>
          </w:p>
        </w:tc>
        <w:tc>
          <w:tcPr>
            <w:tcW w:w="906" w:type="dxa"/>
            <w:gridSpan w:val="3"/>
          </w:tcPr>
          <w:p w:rsidR="003351DE" w:rsidRDefault="003351DE">
            <w:pPr>
              <w:pStyle w:val="ConsPlusNormal"/>
            </w:pPr>
          </w:p>
        </w:tc>
        <w:tc>
          <w:tcPr>
            <w:tcW w:w="1360" w:type="dxa"/>
          </w:tcPr>
          <w:p w:rsidR="003351DE" w:rsidRDefault="003351DE">
            <w:pPr>
              <w:pStyle w:val="ConsPlusNormal"/>
            </w:pPr>
            <w:r>
              <w:t>по</w:t>
            </w:r>
          </w:p>
        </w:tc>
      </w:tr>
      <w:tr w:rsidR="003351DE">
        <w:tc>
          <w:tcPr>
            <w:tcW w:w="9067" w:type="dxa"/>
            <w:gridSpan w:val="8"/>
          </w:tcPr>
          <w:p w:rsidR="003351DE" w:rsidRDefault="003351DE">
            <w:pPr>
              <w:pStyle w:val="ConsPlusNormal"/>
            </w:pPr>
            <w:r>
              <w:t>По маршруту</w:t>
            </w:r>
          </w:p>
        </w:tc>
      </w:tr>
      <w:tr w:rsidR="003351DE">
        <w:tc>
          <w:tcPr>
            <w:tcW w:w="9067" w:type="dxa"/>
            <w:gridSpan w:val="8"/>
          </w:tcPr>
          <w:p w:rsidR="003351DE" w:rsidRDefault="003351DE">
            <w:pPr>
              <w:pStyle w:val="ConsPlusNormal"/>
            </w:pPr>
          </w:p>
        </w:tc>
      </w:tr>
      <w:tr w:rsidR="003351DE">
        <w:tc>
          <w:tcPr>
            <w:tcW w:w="9067" w:type="dxa"/>
            <w:gridSpan w:val="8"/>
          </w:tcPr>
          <w:p w:rsidR="003351DE" w:rsidRDefault="003351DE">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351DE">
        <w:tc>
          <w:tcPr>
            <w:tcW w:w="9067" w:type="dxa"/>
            <w:gridSpan w:val="8"/>
          </w:tcPr>
          <w:p w:rsidR="003351DE" w:rsidRDefault="003351DE">
            <w:pPr>
              <w:pStyle w:val="ConsPlusNormal"/>
            </w:pPr>
          </w:p>
        </w:tc>
      </w:tr>
      <w:tr w:rsidR="003351DE">
        <w:tc>
          <w:tcPr>
            <w:tcW w:w="9067" w:type="dxa"/>
            <w:gridSpan w:val="8"/>
          </w:tcPr>
          <w:p w:rsidR="003351DE" w:rsidRDefault="003351DE">
            <w:pPr>
              <w:pStyle w:val="ConsPlusNormal"/>
            </w:pPr>
            <w:r>
              <w:t>Наименование, адрес и телефон владельца транспортного средства</w:t>
            </w:r>
          </w:p>
        </w:tc>
      </w:tr>
      <w:tr w:rsidR="003351DE">
        <w:tc>
          <w:tcPr>
            <w:tcW w:w="9067" w:type="dxa"/>
            <w:gridSpan w:val="8"/>
          </w:tcPr>
          <w:p w:rsidR="003351DE" w:rsidRDefault="003351DE">
            <w:pPr>
              <w:pStyle w:val="ConsPlusNormal"/>
            </w:pPr>
          </w:p>
        </w:tc>
      </w:tr>
      <w:tr w:rsidR="003351DE">
        <w:tc>
          <w:tcPr>
            <w:tcW w:w="9067" w:type="dxa"/>
            <w:gridSpan w:val="8"/>
          </w:tcPr>
          <w:p w:rsidR="003351DE" w:rsidRDefault="003351DE">
            <w:pPr>
              <w:pStyle w:val="ConsPlusNormal"/>
            </w:pPr>
            <w:r>
              <w:t>Характеристика груза (наименование, габариты, масса)</w:t>
            </w:r>
          </w:p>
        </w:tc>
      </w:tr>
      <w:tr w:rsidR="003351DE">
        <w:tc>
          <w:tcPr>
            <w:tcW w:w="9067" w:type="dxa"/>
            <w:gridSpan w:val="8"/>
          </w:tcPr>
          <w:p w:rsidR="003351DE" w:rsidRDefault="003351DE">
            <w:pPr>
              <w:pStyle w:val="ConsPlusNormal"/>
            </w:pPr>
          </w:p>
        </w:tc>
      </w:tr>
      <w:tr w:rsidR="003351DE">
        <w:tc>
          <w:tcPr>
            <w:tcW w:w="9067" w:type="dxa"/>
            <w:gridSpan w:val="8"/>
          </w:tcPr>
          <w:p w:rsidR="003351DE" w:rsidRDefault="003351DE">
            <w:pPr>
              <w:pStyle w:val="ConsPlusNormal"/>
            </w:pPr>
            <w:r>
              <w:t>Параметры транспортного средства (автопоезда)</w:t>
            </w:r>
          </w:p>
        </w:tc>
      </w:tr>
      <w:tr w:rsidR="003351DE">
        <w:tc>
          <w:tcPr>
            <w:tcW w:w="3401" w:type="dxa"/>
            <w:vMerge w:val="restart"/>
          </w:tcPr>
          <w:p w:rsidR="003351DE" w:rsidRDefault="003351DE">
            <w:pPr>
              <w:pStyle w:val="ConsPlusNormal"/>
            </w:pPr>
            <w:r>
              <w:t>Масса транспортного средства (автопоезда) без груза/с грузом (т)</w:t>
            </w:r>
          </w:p>
        </w:tc>
        <w:tc>
          <w:tcPr>
            <w:tcW w:w="1360" w:type="dxa"/>
            <w:vMerge w:val="restart"/>
          </w:tcPr>
          <w:p w:rsidR="003351DE" w:rsidRDefault="003351DE">
            <w:pPr>
              <w:pStyle w:val="ConsPlusNormal"/>
            </w:pPr>
          </w:p>
        </w:tc>
        <w:tc>
          <w:tcPr>
            <w:tcW w:w="2040" w:type="dxa"/>
            <w:gridSpan w:val="2"/>
          </w:tcPr>
          <w:p w:rsidR="003351DE" w:rsidRDefault="003351DE">
            <w:pPr>
              <w:pStyle w:val="ConsPlusNormal"/>
            </w:pPr>
            <w:r>
              <w:t>Масса тягача (т)</w:t>
            </w:r>
          </w:p>
        </w:tc>
        <w:tc>
          <w:tcPr>
            <w:tcW w:w="2266" w:type="dxa"/>
            <w:gridSpan w:val="4"/>
          </w:tcPr>
          <w:p w:rsidR="003351DE" w:rsidRDefault="003351DE">
            <w:pPr>
              <w:pStyle w:val="ConsPlusNormal"/>
            </w:pPr>
            <w:r>
              <w:t>Масса прицепа (полуприцепа) (т)</w:t>
            </w:r>
          </w:p>
        </w:tc>
      </w:tr>
      <w:tr w:rsidR="003351DE">
        <w:tc>
          <w:tcPr>
            <w:tcW w:w="3401" w:type="dxa"/>
            <w:vMerge/>
          </w:tcPr>
          <w:p w:rsidR="003351DE" w:rsidRDefault="003351DE"/>
        </w:tc>
        <w:tc>
          <w:tcPr>
            <w:tcW w:w="1360" w:type="dxa"/>
            <w:vMerge/>
          </w:tcPr>
          <w:p w:rsidR="003351DE" w:rsidRDefault="003351DE"/>
        </w:tc>
        <w:tc>
          <w:tcPr>
            <w:tcW w:w="2040" w:type="dxa"/>
            <w:gridSpan w:val="2"/>
          </w:tcPr>
          <w:p w:rsidR="003351DE" w:rsidRDefault="003351DE">
            <w:pPr>
              <w:pStyle w:val="ConsPlusNormal"/>
            </w:pPr>
          </w:p>
        </w:tc>
        <w:tc>
          <w:tcPr>
            <w:tcW w:w="2266" w:type="dxa"/>
            <w:gridSpan w:val="4"/>
          </w:tcPr>
          <w:p w:rsidR="003351DE" w:rsidRDefault="003351DE">
            <w:pPr>
              <w:pStyle w:val="ConsPlusNormal"/>
            </w:pPr>
          </w:p>
        </w:tc>
      </w:tr>
      <w:tr w:rsidR="003351DE">
        <w:tc>
          <w:tcPr>
            <w:tcW w:w="3401" w:type="dxa"/>
          </w:tcPr>
          <w:p w:rsidR="003351DE" w:rsidRDefault="003351DE">
            <w:pPr>
              <w:pStyle w:val="ConsPlusNormal"/>
            </w:pPr>
            <w:r>
              <w:t>Расстояния между осями</w:t>
            </w:r>
          </w:p>
        </w:tc>
        <w:tc>
          <w:tcPr>
            <w:tcW w:w="1360" w:type="dxa"/>
          </w:tcPr>
          <w:p w:rsidR="003351DE" w:rsidRDefault="003351DE">
            <w:pPr>
              <w:pStyle w:val="ConsPlusNormal"/>
            </w:pPr>
          </w:p>
        </w:tc>
        <w:tc>
          <w:tcPr>
            <w:tcW w:w="2040" w:type="dxa"/>
            <w:gridSpan w:val="2"/>
          </w:tcPr>
          <w:p w:rsidR="003351DE" w:rsidRDefault="003351DE">
            <w:pPr>
              <w:pStyle w:val="ConsPlusNormal"/>
            </w:pPr>
          </w:p>
        </w:tc>
        <w:tc>
          <w:tcPr>
            <w:tcW w:w="2266" w:type="dxa"/>
            <w:gridSpan w:val="4"/>
          </w:tcPr>
          <w:p w:rsidR="003351DE" w:rsidRDefault="003351DE">
            <w:pPr>
              <w:pStyle w:val="ConsPlusNormal"/>
            </w:pPr>
          </w:p>
        </w:tc>
      </w:tr>
      <w:tr w:rsidR="003351DE">
        <w:tc>
          <w:tcPr>
            <w:tcW w:w="3401" w:type="dxa"/>
          </w:tcPr>
          <w:p w:rsidR="003351DE" w:rsidRDefault="003351DE">
            <w:pPr>
              <w:pStyle w:val="ConsPlusNormal"/>
            </w:pPr>
            <w:r>
              <w:t>Нагрузки на оси (т)</w:t>
            </w:r>
          </w:p>
        </w:tc>
        <w:tc>
          <w:tcPr>
            <w:tcW w:w="1360" w:type="dxa"/>
          </w:tcPr>
          <w:p w:rsidR="003351DE" w:rsidRDefault="003351DE">
            <w:pPr>
              <w:pStyle w:val="ConsPlusNormal"/>
            </w:pPr>
          </w:p>
        </w:tc>
        <w:tc>
          <w:tcPr>
            <w:tcW w:w="2040" w:type="dxa"/>
            <w:gridSpan w:val="2"/>
          </w:tcPr>
          <w:p w:rsidR="003351DE" w:rsidRDefault="003351DE">
            <w:pPr>
              <w:pStyle w:val="ConsPlusNormal"/>
            </w:pPr>
          </w:p>
        </w:tc>
        <w:tc>
          <w:tcPr>
            <w:tcW w:w="2266" w:type="dxa"/>
            <w:gridSpan w:val="4"/>
          </w:tcPr>
          <w:p w:rsidR="003351DE" w:rsidRDefault="003351DE">
            <w:pPr>
              <w:pStyle w:val="ConsPlusNormal"/>
            </w:pPr>
          </w:p>
        </w:tc>
      </w:tr>
      <w:tr w:rsidR="003351DE">
        <w:tc>
          <w:tcPr>
            <w:tcW w:w="3401" w:type="dxa"/>
          </w:tcPr>
          <w:p w:rsidR="003351DE" w:rsidRDefault="003351DE">
            <w:pPr>
              <w:pStyle w:val="ConsPlusNormal"/>
            </w:pPr>
            <w:r>
              <w:t>Габариты транспортного средства (автопоезда)</w:t>
            </w:r>
          </w:p>
        </w:tc>
        <w:tc>
          <w:tcPr>
            <w:tcW w:w="1983" w:type="dxa"/>
            <w:gridSpan w:val="2"/>
          </w:tcPr>
          <w:p w:rsidR="003351DE" w:rsidRDefault="003351DE">
            <w:pPr>
              <w:pStyle w:val="ConsPlusNormal"/>
            </w:pPr>
            <w:r>
              <w:t>Длина (м)</w:t>
            </w:r>
          </w:p>
        </w:tc>
        <w:tc>
          <w:tcPr>
            <w:tcW w:w="2040" w:type="dxa"/>
            <w:gridSpan w:val="3"/>
          </w:tcPr>
          <w:p w:rsidR="003351DE" w:rsidRDefault="003351DE">
            <w:pPr>
              <w:pStyle w:val="ConsPlusNormal"/>
            </w:pPr>
            <w:r>
              <w:t>Ширина (м)</w:t>
            </w:r>
          </w:p>
        </w:tc>
        <w:tc>
          <w:tcPr>
            <w:tcW w:w="1643" w:type="dxa"/>
            <w:gridSpan w:val="2"/>
          </w:tcPr>
          <w:p w:rsidR="003351DE" w:rsidRDefault="003351DE">
            <w:pPr>
              <w:pStyle w:val="ConsPlusNormal"/>
            </w:pPr>
            <w:r>
              <w:t>Высота (м)</w:t>
            </w:r>
          </w:p>
        </w:tc>
      </w:tr>
      <w:tr w:rsidR="003351DE">
        <w:tc>
          <w:tcPr>
            <w:tcW w:w="3401" w:type="dxa"/>
          </w:tcPr>
          <w:p w:rsidR="003351DE" w:rsidRDefault="003351DE">
            <w:pPr>
              <w:pStyle w:val="ConsPlusNormal"/>
            </w:pPr>
          </w:p>
        </w:tc>
        <w:tc>
          <w:tcPr>
            <w:tcW w:w="1983" w:type="dxa"/>
            <w:gridSpan w:val="2"/>
          </w:tcPr>
          <w:p w:rsidR="003351DE" w:rsidRDefault="003351DE">
            <w:pPr>
              <w:pStyle w:val="ConsPlusNormal"/>
            </w:pPr>
          </w:p>
        </w:tc>
        <w:tc>
          <w:tcPr>
            <w:tcW w:w="2040" w:type="dxa"/>
            <w:gridSpan w:val="3"/>
          </w:tcPr>
          <w:p w:rsidR="003351DE" w:rsidRDefault="003351DE">
            <w:pPr>
              <w:pStyle w:val="ConsPlusNormal"/>
            </w:pPr>
          </w:p>
        </w:tc>
        <w:tc>
          <w:tcPr>
            <w:tcW w:w="1643" w:type="dxa"/>
            <w:gridSpan w:val="2"/>
          </w:tcPr>
          <w:p w:rsidR="003351DE" w:rsidRDefault="003351DE">
            <w:pPr>
              <w:pStyle w:val="ConsPlusNormal"/>
            </w:pPr>
          </w:p>
        </w:tc>
      </w:tr>
      <w:tr w:rsidR="003351DE">
        <w:tc>
          <w:tcPr>
            <w:tcW w:w="7144" w:type="dxa"/>
            <w:gridSpan w:val="5"/>
          </w:tcPr>
          <w:p w:rsidR="003351DE" w:rsidRDefault="003351DE">
            <w:pPr>
              <w:pStyle w:val="ConsPlusNormal"/>
            </w:pPr>
            <w:r>
              <w:lastRenderedPageBreak/>
              <w:t>Разрешение выдано (наименование уполномоченного органа)</w:t>
            </w:r>
          </w:p>
        </w:tc>
        <w:tc>
          <w:tcPr>
            <w:tcW w:w="1923" w:type="dxa"/>
            <w:gridSpan w:val="3"/>
          </w:tcPr>
          <w:p w:rsidR="003351DE" w:rsidRDefault="003351DE">
            <w:pPr>
              <w:pStyle w:val="ConsPlusNormal"/>
            </w:pPr>
          </w:p>
        </w:tc>
      </w:tr>
      <w:tr w:rsidR="003351DE">
        <w:tc>
          <w:tcPr>
            <w:tcW w:w="9067" w:type="dxa"/>
            <w:gridSpan w:val="8"/>
          </w:tcPr>
          <w:p w:rsidR="003351DE" w:rsidRDefault="003351DE">
            <w:pPr>
              <w:pStyle w:val="ConsPlusNormal"/>
            </w:pPr>
          </w:p>
        </w:tc>
      </w:tr>
      <w:tr w:rsidR="003351DE">
        <w:tc>
          <w:tcPr>
            <w:tcW w:w="3401" w:type="dxa"/>
          </w:tcPr>
          <w:p w:rsidR="003351DE" w:rsidRDefault="003351DE">
            <w:pPr>
              <w:pStyle w:val="ConsPlusNormal"/>
            </w:pPr>
          </w:p>
        </w:tc>
        <w:tc>
          <w:tcPr>
            <w:tcW w:w="3400" w:type="dxa"/>
            <w:gridSpan w:val="3"/>
          </w:tcPr>
          <w:p w:rsidR="003351DE" w:rsidRDefault="003351DE">
            <w:pPr>
              <w:pStyle w:val="ConsPlusNormal"/>
            </w:pPr>
          </w:p>
        </w:tc>
        <w:tc>
          <w:tcPr>
            <w:tcW w:w="2266" w:type="dxa"/>
            <w:gridSpan w:val="4"/>
          </w:tcPr>
          <w:p w:rsidR="003351DE" w:rsidRDefault="003351DE">
            <w:pPr>
              <w:pStyle w:val="ConsPlusNormal"/>
            </w:pPr>
          </w:p>
        </w:tc>
      </w:tr>
      <w:tr w:rsidR="003351DE">
        <w:tc>
          <w:tcPr>
            <w:tcW w:w="3401" w:type="dxa"/>
          </w:tcPr>
          <w:p w:rsidR="003351DE" w:rsidRDefault="003351DE">
            <w:pPr>
              <w:pStyle w:val="ConsPlusNormal"/>
            </w:pPr>
            <w:r>
              <w:t>(должность)</w:t>
            </w:r>
          </w:p>
        </w:tc>
        <w:tc>
          <w:tcPr>
            <w:tcW w:w="3400" w:type="dxa"/>
            <w:gridSpan w:val="3"/>
          </w:tcPr>
          <w:p w:rsidR="003351DE" w:rsidRDefault="003351DE">
            <w:pPr>
              <w:pStyle w:val="ConsPlusNormal"/>
            </w:pPr>
            <w:r>
              <w:t>(подпись)</w:t>
            </w:r>
          </w:p>
        </w:tc>
        <w:tc>
          <w:tcPr>
            <w:tcW w:w="2266" w:type="dxa"/>
            <w:gridSpan w:val="4"/>
          </w:tcPr>
          <w:p w:rsidR="003351DE" w:rsidRDefault="003351DE">
            <w:pPr>
              <w:pStyle w:val="ConsPlusNormal"/>
            </w:pPr>
            <w:r>
              <w:t>(Ф.И.О.)</w:t>
            </w:r>
          </w:p>
        </w:tc>
      </w:tr>
      <w:tr w:rsidR="003351DE">
        <w:tc>
          <w:tcPr>
            <w:tcW w:w="9067" w:type="dxa"/>
            <w:gridSpan w:val="8"/>
          </w:tcPr>
          <w:p w:rsidR="003351DE" w:rsidRDefault="003351DE">
            <w:pPr>
              <w:pStyle w:val="ConsPlusNormal"/>
            </w:pPr>
            <w:r>
              <w:t>"__" ___________ 20__ г.</w:t>
            </w:r>
          </w:p>
        </w:tc>
      </w:tr>
    </w:tbl>
    <w:p w:rsidR="003351DE" w:rsidRDefault="003351DE">
      <w:pPr>
        <w:pStyle w:val="ConsPlusNormal"/>
        <w:jc w:val="both"/>
      </w:pPr>
    </w:p>
    <w:p w:rsidR="003351DE" w:rsidRDefault="003351DE">
      <w:pPr>
        <w:pStyle w:val="ConsPlusNormal"/>
        <w:jc w:val="center"/>
        <w:outlineLvl w:val="2"/>
      </w:pPr>
      <w:r>
        <w:t>(оборотная сторона)</w:t>
      </w:r>
    </w:p>
    <w:p w:rsidR="003351DE" w:rsidRDefault="00335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700"/>
        <w:gridCol w:w="680"/>
        <w:gridCol w:w="680"/>
        <w:gridCol w:w="3458"/>
      </w:tblGrid>
      <w:tr w:rsidR="003351DE">
        <w:tc>
          <w:tcPr>
            <w:tcW w:w="2551" w:type="dxa"/>
          </w:tcPr>
          <w:p w:rsidR="003351DE" w:rsidRDefault="003351DE">
            <w:pPr>
              <w:pStyle w:val="ConsPlusNormal"/>
            </w:pPr>
            <w:r>
              <w:t>Вид сопровождения</w:t>
            </w:r>
          </w:p>
        </w:tc>
        <w:tc>
          <w:tcPr>
            <w:tcW w:w="6518" w:type="dxa"/>
            <w:gridSpan w:val="4"/>
          </w:tcPr>
          <w:p w:rsidR="003351DE" w:rsidRDefault="003351DE">
            <w:pPr>
              <w:pStyle w:val="ConsPlusNormal"/>
            </w:pPr>
          </w:p>
        </w:tc>
      </w:tr>
      <w:tr w:rsidR="003351DE">
        <w:tc>
          <w:tcPr>
            <w:tcW w:w="9069" w:type="dxa"/>
            <w:gridSpan w:val="5"/>
          </w:tcPr>
          <w:p w:rsidR="003351DE" w:rsidRDefault="003351DE">
            <w:pPr>
              <w:pStyle w:val="ConsPlusNormal"/>
              <w:jc w:val="both"/>
            </w:pPr>
            <w:r>
              <w:t>Особые условия движения &lt;*&gt;</w:t>
            </w:r>
          </w:p>
        </w:tc>
      </w:tr>
      <w:tr w:rsidR="003351DE">
        <w:tc>
          <w:tcPr>
            <w:tcW w:w="9069" w:type="dxa"/>
            <w:gridSpan w:val="5"/>
          </w:tcPr>
          <w:p w:rsidR="003351DE" w:rsidRDefault="003351DE">
            <w:pPr>
              <w:pStyle w:val="ConsPlusNormal"/>
            </w:pPr>
          </w:p>
        </w:tc>
      </w:tr>
      <w:tr w:rsidR="003351DE">
        <w:tc>
          <w:tcPr>
            <w:tcW w:w="9069" w:type="dxa"/>
            <w:gridSpan w:val="5"/>
          </w:tcPr>
          <w:p w:rsidR="003351DE" w:rsidRDefault="003351DE">
            <w:pPr>
              <w:pStyle w:val="ConsPlusNormal"/>
              <w:jc w:val="both"/>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351DE">
        <w:tc>
          <w:tcPr>
            <w:tcW w:w="9069" w:type="dxa"/>
            <w:gridSpan w:val="5"/>
          </w:tcPr>
          <w:p w:rsidR="003351DE" w:rsidRDefault="003351DE">
            <w:pPr>
              <w:pStyle w:val="ConsPlusNormal"/>
            </w:pPr>
          </w:p>
        </w:tc>
      </w:tr>
      <w:tr w:rsidR="003351DE">
        <w:tc>
          <w:tcPr>
            <w:tcW w:w="9069" w:type="dxa"/>
            <w:gridSpan w:val="5"/>
          </w:tcPr>
          <w:p w:rsidR="003351DE" w:rsidRDefault="003351DE">
            <w:pPr>
              <w:pStyle w:val="ConsPlusNormal"/>
              <w:jc w:val="both"/>
            </w:pPr>
            <w: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3351DE">
        <w:tc>
          <w:tcPr>
            <w:tcW w:w="4251" w:type="dxa"/>
            <w:gridSpan w:val="2"/>
          </w:tcPr>
          <w:p w:rsidR="003351DE" w:rsidRDefault="003351DE">
            <w:pPr>
              <w:pStyle w:val="ConsPlusNormal"/>
            </w:pPr>
            <w:r>
              <w:t>Водитель(и) транспортного средства</w:t>
            </w:r>
          </w:p>
        </w:tc>
        <w:tc>
          <w:tcPr>
            <w:tcW w:w="4818" w:type="dxa"/>
            <w:gridSpan w:val="3"/>
          </w:tcPr>
          <w:p w:rsidR="003351DE" w:rsidRDefault="003351DE">
            <w:pPr>
              <w:pStyle w:val="ConsPlusNormal"/>
            </w:pPr>
          </w:p>
        </w:tc>
      </w:tr>
      <w:tr w:rsidR="003351DE">
        <w:tc>
          <w:tcPr>
            <w:tcW w:w="4251" w:type="dxa"/>
            <w:gridSpan w:val="2"/>
          </w:tcPr>
          <w:p w:rsidR="003351DE" w:rsidRDefault="003351DE">
            <w:pPr>
              <w:pStyle w:val="ConsPlusNormal"/>
            </w:pPr>
          </w:p>
        </w:tc>
        <w:tc>
          <w:tcPr>
            <w:tcW w:w="4818" w:type="dxa"/>
            <w:gridSpan w:val="3"/>
          </w:tcPr>
          <w:p w:rsidR="003351DE" w:rsidRDefault="003351DE">
            <w:pPr>
              <w:pStyle w:val="ConsPlusNormal"/>
            </w:pPr>
            <w:r>
              <w:t>(Ф.И.О.) подпись</w:t>
            </w:r>
          </w:p>
        </w:tc>
      </w:tr>
      <w:tr w:rsidR="003351DE">
        <w:tc>
          <w:tcPr>
            <w:tcW w:w="9069" w:type="dxa"/>
            <w:gridSpan w:val="5"/>
          </w:tcPr>
          <w:p w:rsidR="003351DE" w:rsidRDefault="003351DE">
            <w:pPr>
              <w:pStyle w:val="ConsPlusNormal"/>
            </w:pPr>
            <w: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3351DE">
        <w:tc>
          <w:tcPr>
            <w:tcW w:w="4931" w:type="dxa"/>
            <w:gridSpan w:val="3"/>
          </w:tcPr>
          <w:p w:rsidR="003351DE" w:rsidRDefault="003351DE">
            <w:pPr>
              <w:pStyle w:val="ConsPlusNormal"/>
            </w:pPr>
          </w:p>
        </w:tc>
        <w:tc>
          <w:tcPr>
            <w:tcW w:w="4138" w:type="dxa"/>
            <w:gridSpan w:val="2"/>
          </w:tcPr>
          <w:p w:rsidR="003351DE" w:rsidRDefault="003351DE">
            <w:pPr>
              <w:pStyle w:val="ConsPlusNormal"/>
            </w:pPr>
          </w:p>
        </w:tc>
      </w:tr>
      <w:tr w:rsidR="003351DE">
        <w:tc>
          <w:tcPr>
            <w:tcW w:w="4931" w:type="dxa"/>
            <w:gridSpan w:val="3"/>
          </w:tcPr>
          <w:p w:rsidR="003351DE" w:rsidRDefault="003351DE">
            <w:pPr>
              <w:pStyle w:val="ConsPlusNormal"/>
            </w:pPr>
            <w:r>
              <w:t>Подпись владельца транспортного средства</w:t>
            </w:r>
          </w:p>
        </w:tc>
        <w:tc>
          <w:tcPr>
            <w:tcW w:w="4138" w:type="dxa"/>
            <w:gridSpan w:val="2"/>
          </w:tcPr>
          <w:p w:rsidR="003351DE" w:rsidRDefault="003351DE">
            <w:pPr>
              <w:pStyle w:val="ConsPlusNormal"/>
            </w:pPr>
            <w:r>
              <w:t>(Ф.И.О.)</w:t>
            </w:r>
          </w:p>
        </w:tc>
      </w:tr>
      <w:tr w:rsidR="003351DE">
        <w:tc>
          <w:tcPr>
            <w:tcW w:w="5611" w:type="dxa"/>
            <w:gridSpan w:val="4"/>
          </w:tcPr>
          <w:p w:rsidR="003351DE" w:rsidRDefault="003351DE">
            <w:pPr>
              <w:pStyle w:val="ConsPlusNormal"/>
            </w:pPr>
            <w:r>
              <w:t>"__" ___________ 20__ г.</w:t>
            </w:r>
          </w:p>
        </w:tc>
        <w:tc>
          <w:tcPr>
            <w:tcW w:w="3458" w:type="dxa"/>
          </w:tcPr>
          <w:p w:rsidR="003351DE" w:rsidRDefault="003351DE">
            <w:pPr>
              <w:pStyle w:val="ConsPlusNormal"/>
            </w:pPr>
            <w:r>
              <w:t>М.П. (при наличии)</w:t>
            </w:r>
          </w:p>
        </w:tc>
      </w:tr>
      <w:tr w:rsidR="003351DE">
        <w:tc>
          <w:tcPr>
            <w:tcW w:w="9069" w:type="dxa"/>
            <w:gridSpan w:val="5"/>
          </w:tcPr>
          <w:p w:rsidR="003351DE" w:rsidRDefault="003351DE">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3351DE">
        <w:tc>
          <w:tcPr>
            <w:tcW w:w="9069" w:type="dxa"/>
            <w:gridSpan w:val="5"/>
          </w:tcPr>
          <w:p w:rsidR="003351DE" w:rsidRDefault="003351DE">
            <w:pPr>
              <w:pStyle w:val="ConsPlusNormal"/>
            </w:pPr>
          </w:p>
        </w:tc>
      </w:tr>
      <w:tr w:rsidR="003351DE">
        <w:tc>
          <w:tcPr>
            <w:tcW w:w="9069" w:type="dxa"/>
            <w:gridSpan w:val="5"/>
          </w:tcPr>
          <w:p w:rsidR="003351DE" w:rsidRDefault="003351DE">
            <w:pPr>
              <w:pStyle w:val="ConsPlusNormal"/>
            </w:pPr>
          </w:p>
        </w:tc>
      </w:tr>
      <w:tr w:rsidR="003351DE">
        <w:tc>
          <w:tcPr>
            <w:tcW w:w="9069" w:type="dxa"/>
            <w:gridSpan w:val="5"/>
          </w:tcPr>
          <w:p w:rsidR="003351DE" w:rsidRDefault="003351DE">
            <w:pPr>
              <w:pStyle w:val="ConsPlusNormal"/>
            </w:pPr>
            <w: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3351DE">
        <w:tc>
          <w:tcPr>
            <w:tcW w:w="9069" w:type="dxa"/>
            <w:gridSpan w:val="5"/>
          </w:tcPr>
          <w:p w:rsidR="003351DE" w:rsidRDefault="003351DE">
            <w:pPr>
              <w:pStyle w:val="ConsPlusNormal"/>
            </w:pPr>
          </w:p>
        </w:tc>
      </w:tr>
      <w:tr w:rsidR="003351DE">
        <w:tc>
          <w:tcPr>
            <w:tcW w:w="9069" w:type="dxa"/>
            <w:gridSpan w:val="5"/>
          </w:tcPr>
          <w:p w:rsidR="003351DE" w:rsidRDefault="003351DE">
            <w:pPr>
              <w:pStyle w:val="ConsPlusNormal"/>
            </w:pPr>
          </w:p>
        </w:tc>
      </w:tr>
      <w:tr w:rsidR="003351DE">
        <w:tc>
          <w:tcPr>
            <w:tcW w:w="9069" w:type="dxa"/>
            <w:gridSpan w:val="5"/>
          </w:tcPr>
          <w:p w:rsidR="003351DE" w:rsidRDefault="003351DE">
            <w:pPr>
              <w:pStyle w:val="ConsPlusNormal"/>
            </w:pPr>
            <w:r>
              <w:t>(без отметок недействительно)</w:t>
            </w:r>
          </w:p>
        </w:tc>
      </w:tr>
      <w:tr w:rsidR="003351DE">
        <w:tc>
          <w:tcPr>
            <w:tcW w:w="9069" w:type="dxa"/>
            <w:gridSpan w:val="5"/>
          </w:tcPr>
          <w:p w:rsidR="003351DE" w:rsidRDefault="003351DE">
            <w:pPr>
              <w:pStyle w:val="ConsPlusNormal"/>
            </w:pPr>
            <w:r>
              <w:t>Отметки контролирующих органов (указывается дата и время)</w:t>
            </w:r>
          </w:p>
        </w:tc>
      </w:tr>
      <w:tr w:rsidR="003351DE">
        <w:tc>
          <w:tcPr>
            <w:tcW w:w="9069" w:type="dxa"/>
            <w:gridSpan w:val="5"/>
          </w:tcPr>
          <w:p w:rsidR="003351DE" w:rsidRDefault="003351DE">
            <w:pPr>
              <w:pStyle w:val="ConsPlusNormal"/>
            </w:pPr>
          </w:p>
        </w:tc>
      </w:tr>
    </w:tbl>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jc w:val="right"/>
        <w:outlineLvl w:val="1"/>
      </w:pPr>
      <w:r>
        <w:t>Приложение N 2</w:t>
      </w:r>
    </w:p>
    <w:p w:rsidR="003351DE" w:rsidRDefault="003351DE">
      <w:pPr>
        <w:pStyle w:val="ConsPlusNormal"/>
        <w:jc w:val="right"/>
      </w:pPr>
      <w:r>
        <w:t xml:space="preserve">к Порядку </w:t>
      </w:r>
      <w:hyperlink w:anchor="P64" w:history="1">
        <w:r>
          <w:rPr>
            <w:color w:val="0000FF"/>
          </w:rPr>
          <w:t>(пункт 6)</w:t>
        </w:r>
      </w:hyperlink>
    </w:p>
    <w:p w:rsidR="003351DE" w:rsidRDefault="003351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51DE">
        <w:trPr>
          <w:jc w:val="center"/>
        </w:trPr>
        <w:tc>
          <w:tcPr>
            <w:tcW w:w="9294" w:type="dxa"/>
            <w:tcBorders>
              <w:top w:val="nil"/>
              <w:left w:val="single" w:sz="24" w:space="0" w:color="CED3F1"/>
              <w:bottom w:val="nil"/>
              <w:right w:val="single" w:sz="24" w:space="0" w:color="F4F3F8"/>
            </w:tcBorders>
            <w:shd w:val="clear" w:color="auto" w:fill="F4F3F8"/>
          </w:tcPr>
          <w:p w:rsidR="003351DE" w:rsidRDefault="003351DE">
            <w:pPr>
              <w:pStyle w:val="ConsPlusNormal"/>
              <w:jc w:val="center"/>
            </w:pPr>
            <w:r>
              <w:rPr>
                <w:color w:val="392C69"/>
              </w:rPr>
              <w:t>Список изменяющих документов</w:t>
            </w:r>
          </w:p>
          <w:p w:rsidR="003351DE" w:rsidRDefault="003351DE">
            <w:pPr>
              <w:pStyle w:val="ConsPlusNormal"/>
              <w:jc w:val="center"/>
            </w:pPr>
            <w:r>
              <w:rPr>
                <w:color w:val="392C69"/>
              </w:rPr>
              <w:t xml:space="preserve">(в ред. </w:t>
            </w:r>
            <w:hyperlink r:id="rId45" w:history="1">
              <w:r>
                <w:rPr>
                  <w:color w:val="0000FF"/>
                </w:rPr>
                <w:t>Приказа</w:t>
              </w:r>
            </w:hyperlink>
            <w:r>
              <w:rPr>
                <w:color w:val="392C69"/>
              </w:rPr>
              <w:t xml:space="preserve"> Минтранса России от 21.09.2016 N 272)</w:t>
            </w:r>
          </w:p>
        </w:tc>
      </w:tr>
    </w:tbl>
    <w:p w:rsidR="003351DE" w:rsidRDefault="003351DE">
      <w:pPr>
        <w:pStyle w:val="ConsPlusNormal"/>
        <w:jc w:val="both"/>
      </w:pPr>
    </w:p>
    <w:p w:rsidR="003351DE" w:rsidRDefault="003351DE">
      <w:pPr>
        <w:pStyle w:val="ConsPlusNormal"/>
        <w:jc w:val="right"/>
      </w:pPr>
      <w:r>
        <w:t>Образец</w:t>
      </w:r>
    </w:p>
    <w:p w:rsidR="003351DE" w:rsidRDefault="003351DE">
      <w:pPr>
        <w:pStyle w:val="ConsPlusNormal"/>
        <w:jc w:val="both"/>
      </w:pPr>
    </w:p>
    <w:tbl>
      <w:tblPr>
        <w:tblW w:w="0" w:type="auto"/>
        <w:tblLayout w:type="fixed"/>
        <w:tblCellMar>
          <w:top w:w="102" w:type="dxa"/>
          <w:left w:w="62" w:type="dxa"/>
          <w:bottom w:w="102" w:type="dxa"/>
          <w:right w:w="62" w:type="dxa"/>
        </w:tblCellMar>
        <w:tblLook w:val="04A0"/>
      </w:tblPr>
      <w:tblGrid>
        <w:gridCol w:w="4819"/>
        <w:gridCol w:w="4195"/>
      </w:tblGrid>
      <w:tr w:rsidR="003351DE">
        <w:tc>
          <w:tcPr>
            <w:tcW w:w="4819" w:type="dxa"/>
            <w:tcBorders>
              <w:top w:val="nil"/>
              <w:left w:val="nil"/>
              <w:bottom w:val="nil"/>
              <w:right w:val="nil"/>
            </w:tcBorders>
          </w:tcPr>
          <w:p w:rsidR="003351DE" w:rsidRDefault="003351DE">
            <w:pPr>
              <w:pStyle w:val="ConsPlusNormal"/>
              <w:jc w:val="center"/>
            </w:pPr>
            <w:r>
              <w:t>Реквизиты заявителя</w:t>
            </w:r>
          </w:p>
          <w:p w:rsidR="003351DE" w:rsidRDefault="003351DE">
            <w:pPr>
              <w:pStyle w:val="ConsPlusNormal"/>
              <w:jc w:val="both"/>
            </w:pPr>
            <w:r>
              <w:t>(наименование, адрес (местонахождение) - для юридических лиц, Ф.И.О., адрес места жительства - для индивидуальных предпринимателей и физических лиц)</w:t>
            </w:r>
          </w:p>
          <w:p w:rsidR="003351DE" w:rsidRDefault="003351DE">
            <w:pPr>
              <w:pStyle w:val="ConsPlusNormal"/>
            </w:pPr>
            <w:r>
              <w:t>Исх. от ________________ N _________</w:t>
            </w:r>
          </w:p>
          <w:p w:rsidR="003351DE" w:rsidRDefault="003351DE">
            <w:pPr>
              <w:pStyle w:val="ConsPlusNormal"/>
            </w:pPr>
            <w:r>
              <w:t>поступило в _______________________</w:t>
            </w:r>
          </w:p>
          <w:p w:rsidR="003351DE" w:rsidRDefault="003351DE">
            <w:pPr>
              <w:pStyle w:val="ConsPlusNormal"/>
            </w:pPr>
            <w:r>
              <w:t>дата ___________________ N _________</w:t>
            </w:r>
          </w:p>
        </w:tc>
        <w:tc>
          <w:tcPr>
            <w:tcW w:w="4195" w:type="dxa"/>
            <w:tcBorders>
              <w:top w:val="nil"/>
              <w:left w:val="nil"/>
              <w:bottom w:val="nil"/>
              <w:right w:val="nil"/>
            </w:tcBorders>
          </w:tcPr>
          <w:p w:rsidR="003351DE" w:rsidRDefault="003351DE">
            <w:pPr>
              <w:pStyle w:val="ConsPlusNormal"/>
            </w:pPr>
          </w:p>
        </w:tc>
      </w:tr>
    </w:tbl>
    <w:p w:rsidR="003351DE" w:rsidRDefault="003351DE">
      <w:pPr>
        <w:pStyle w:val="ConsPlusNormal"/>
        <w:jc w:val="both"/>
      </w:pPr>
    </w:p>
    <w:p w:rsidR="003351DE" w:rsidRDefault="003351DE">
      <w:pPr>
        <w:pStyle w:val="ConsPlusNormal"/>
        <w:jc w:val="center"/>
      </w:pPr>
      <w:bookmarkStart w:id="20" w:name="P340"/>
      <w:bookmarkEnd w:id="20"/>
      <w:r>
        <w:t>ЗАЯВЛЕНИЕ</w:t>
      </w:r>
    </w:p>
    <w:p w:rsidR="003351DE" w:rsidRDefault="003351DE">
      <w:pPr>
        <w:pStyle w:val="ConsPlusNormal"/>
        <w:jc w:val="center"/>
      </w:pPr>
      <w:r>
        <w:t>о получении специального разрешения на движение</w:t>
      </w:r>
    </w:p>
    <w:p w:rsidR="003351DE" w:rsidRDefault="003351DE">
      <w:pPr>
        <w:pStyle w:val="ConsPlusNormal"/>
        <w:jc w:val="center"/>
      </w:pPr>
      <w:r>
        <w:t>по автомобильным дорогам транспортного средства,</w:t>
      </w:r>
    </w:p>
    <w:p w:rsidR="003351DE" w:rsidRDefault="003351DE">
      <w:pPr>
        <w:pStyle w:val="ConsPlusNormal"/>
        <w:jc w:val="center"/>
      </w:pPr>
      <w:r>
        <w:t>осуществляющего перевозки тяжеловесных</w:t>
      </w:r>
    </w:p>
    <w:p w:rsidR="003351DE" w:rsidRDefault="003351DE">
      <w:pPr>
        <w:pStyle w:val="ConsPlusNormal"/>
        <w:jc w:val="center"/>
      </w:pPr>
      <w:r>
        <w:t>и (или) крупногабаритных грузов</w:t>
      </w:r>
    </w:p>
    <w:p w:rsidR="003351DE" w:rsidRDefault="00335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1303"/>
        <w:gridCol w:w="340"/>
        <w:gridCol w:w="510"/>
        <w:gridCol w:w="680"/>
        <w:gridCol w:w="453"/>
        <w:gridCol w:w="340"/>
        <w:gridCol w:w="850"/>
        <w:gridCol w:w="623"/>
        <w:gridCol w:w="340"/>
        <w:gridCol w:w="510"/>
        <w:gridCol w:w="680"/>
        <w:gridCol w:w="850"/>
      </w:tblGrid>
      <w:tr w:rsidR="003351DE">
        <w:tc>
          <w:tcPr>
            <w:tcW w:w="9066" w:type="dxa"/>
            <w:gridSpan w:val="13"/>
          </w:tcPr>
          <w:p w:rsidR="003351DE" w:rsidRDefault="003351DE">
            <w:pPr>
              <w:pStyle w:val="ConsPlusNormal"/>
            </w:pPr>
            <w:r>
              <w:t>Наименование, адрес и телефон владельца транспортного средства</w:t>
            </w:r>
          </w:p>
        </w:tc>
      </w:tr>
      <w:tr w:rsidR="003351DE">
        <w:tc>
          <w:tcPr>
            <w:tcW w:w="9066" w:type="dxa"/>
            <w:gridSpan w:val="13"/>
          </w:tcPr>
          <w:p w:rsidR="003351DE" w:rsidRDefault="003351DE">
            <w:pPr>
              <w:pStyle w:val="ConsPlusNormal"/>
            </w:pPr>
          </w:p>
        </w:tc>
      </w:tr>
      <w:tr w:rsidR="003351DE">
        <w:tc>
          <w:tcPr>
            <w:tcW w:w="9066" w:type="dxa"/>
            <w:gridSpan w:val="13"/>
          </w:tcPr>
          <w:p w:rsidR="003351DE" w:rsidRDefault="003351DE">
            <w:pPr>
              <w:pStyle w:val="ConsPlusNormal"/>
            </w:pPr>
          </w:p>
        </w:tc>
      </w:tr>
      <w:tr w:rsidR="003351DE">
        <w:tc>
          <w:tcPr>
            <w:tcW w:w="3740" w:type="dxa"/>
            <w:gridSpan w:val="4"/>
          </w:tcPr>
          <w:p w:rsidR="003351DE" w:rsidRDefault="003351DE">
            <w:pPr>
              <w:pStyle w:val="ConsPlusNormal"/>
            </w:pPr>
            <w:r>
              <w:t>ИНН, ОГРН/ОГРИП владельца транспортного средства</w:t>
            </w:r>
          </w:p>
        </w:tc>
        <w:tc>
          <w:tcPr>
            <w:tcW w:w="5326" w:type="dxa"/>
            <w:gridSpan w:val="9"/>
          </w:tcPr>
          <w:p w:rsidR="003351DE" w:rsidRDefault="003351DE">
            <w:pPr>
              <w:pStyle w:val="ConsPlusNormal"/>
            </w:pPr>
          </w:p>
        </w:tc>
      </w:tr>
      <w:tr w:rsidR="003351DE">
        <w:tc>
          <w:tcPr>
            <w:tcW w:w="9066" w:type="dxa"/>
            <w:gridSpan w:val="13"/>
          </w:tcPr>
          <w:p w:rsidR="003351DE" w:rsidRDefault="003351DE">
            <w:pPr>
              <w:pStyle w:val="ConsPlusNormal"/>
            </w:pPr>
            <w:r>
              <w:t>Маршрут движения</w:t>
            </w:r>
          </w:p>
        </w:tc>
      </w:tr>
      <w:tr w:rsidR="003351DE">
        <w:tc>
          <w:tcPr>
            <w:tcW w:w="9066" w:type="dxa"/>
            <w:gridSpan w:val="13"/>
          </w:tcPr>
          <w:p w:rsidR="003351DE" w:rsidRDefault="003351DE">
            <w:pPr>
              <w:pStyle w:val="ConsPlusNormal"/>
            </w:pPr>
          </w:p>
        </w:tc>
      </w:tr>
      <w:tr w:rsidR="003351DE">
        <w:tc>
          <w:tcPr>
            <w:tcW w:w="7026" w:type="dxa"/>
            <w:gridSpan w:val="10"/>
          </w:tcPr>
          <w:p w:rsidR="003351DE" w:rsidRDefault="003351DE">
            <w:pPr>
              <w:pStyle w:val="ConsPlusNormal"/>
            </w:pPr>
            <w:r>
              <w:t>Вид перевозки (межрегиональная, местная)</w:t>
            </w:r>
          </w:p>
        </w:tc>
        <w:tc>
          <w:tcPr>
            <w:tcW w:w="2040" w:type="dxa"/>
            <w:gridSpan w:val="3"/>
          </w:tcPr>
          <w:p w:rsidR="003351DE" w:rsidRDefault="003351DE">
            <w:pPr>
              <w:pStyle w:val="ConsPlusNormal"/>
            </w:pPr>
          </w:p>
        </w:tc>
      </w:tr>
      <w:tr w:rsidR="003351DE">
        <w:tc>
          <w:tcPr>
            <w:tcW w:w="3740" w:type="dxa"/>
            <w:gridSpan w:val="4"/>
          </w:tcPr>
          <w:p w:rsidR="003351DE" w:rsidRDefault="003351DE">
            <w:pPr>
              <w:pStyle w:val="ConsPlusNormal"/>
            </w:pPr>
            <w:r>
              <w:t>На срок</w:t>
            </w:r>
          </w:p>
        </w:tc>
        <w:tc>
          <w:tcPr>
            <w:tcW w:w="680" w:type="dxa"/>
          </w:tcPr>
          <w:p w:rsidR="003351DE" w:rsidRDefault="003351DE">
            <w:pPr>
              <w:pStyle w:val="ConsPlusNormal"/>
            </w:pPr>
            <w:r>
              <w:t>с</w:t>
            </w:r>
          </w:p>
        </w:tc>
        <w:tc>
          <w:tcPr>
            <w:tcW w:w="3116" w:type="dxa"/>
            <w:gridSpan w:val="6"/>
          </w:tcPr>
          <w:p w:rsidR="003351DE" w:rsidRDefault="003351DE">
            <w:pPr>
              <w:pStyle w:val="ConsPlusNormal"/>
            </w:pPr>
          </w:p>
        </w:tc>
        <w:tc>
          <w:tcPr>
            <w:tcW w:w="680" w:type="dxa"/>
          </w:tcPr>
          <w:p w:rsidR="003351DE" w:rsidRDefault="003351DE">
            <w:pPr>
              <w:pStyle w:val="ConsPlusNormal"/>
            </w:pPr>
            <w:r>
              <w:t>по</w:t>
            </w:r>
          </w:p>
        </w:tc>
        <w:tc>
          <w:tcPr>
            <w:tcW w:w="850" w:type="dxa"/>
          </w:tcPr>
          <w:p w:rsidR="003351DE" w:rsidRDefault="003351DE">
            <w:pPr>
              <w:pStyle w:val="ConsPlusNormal"/>
            </w:pPr>
          </w:p>
        </w:tc>
      </w:tr>
      <w:tr w:rsidR="003351DE">
        <w:tc>
          <w:tcPr>
            <w:tcW w:w="3740" w:type="dxa"/>
            <w:gridSpan w:val="4"/>
          </w:tcPr>
          <w:p w:rsidR="003351DE" w:rsidRDefault="003351DE">
            <w:pPr>
              <w:pStyle w:val="ConsPlusNormal"/>
            </w:pPr>
            <w:r>
              <w:t>На количество поездок</w:t>
            </w:r>
          </w:p>
        </w:tc>
        <w:tc>
          <w:tcPr>
            <w:tcW w:w="5326" w:type="dxa"/>
            <w:gridSpan w:val="9"/>
          </w:tcPr>
          <w:p w:rsidR="003351DE" w:rsidRDefault="003351DE">
            <w:pPr>
              <w:pStyle w:val="ConsPlusNormal"/>
            </w:pPr>
          </w:p>
        </w:tc>
      </w:tr>
      <w:tr w:rsidR="003351DE">
        <w:tc>
          <w:tcPr>
            <w:tcW w:w="3740" w:type="dxa"/>
            <w:gridSpan w:val="4"/>
          </w:tcPr>
          <w:p w:rsidR="003351DE" w:rsidRDefault="003351DE">
            <w:pPr>
              <w:pStyle w:val="ConsPlusNormal"/>
            </w:pPr>
            <w:r>
              <w:lastRenderedPageBreak/>
              <w:t>Характеристика груза:</w:t>
            </w:r>
          </w:p>
        </w:tc>
        <w:tc>
          <w:tcPr>
            <w:tcW w:w="1473" w:type="dxa"/>
            <w:gridSpan w:val="3"/>
          </w:tcPr>
          <w:p w:rsidR="003351DE" w:rsidRDefault="003351DE">
            <w:pPr>
              <w:pStyle w:val="ConsPlusNormal"/>
            </w:pPr>
            <w:r>
              <w:t>Делимый</w:t>
            </w:r>
          </w:p>
        </w:tc>
        <w:tc>
          <w:tcPr>
            <w:tcW w:w="2323" w:type="dxa"/>
            <w:gridSpan w:val="4"/>
          </w:tcPr>
          <w:p w:rsidR="003351DE" w:rsidRDefault="003351DE">
            <w:pPr>
              <w:pStyle w:val="ConsPlusNormal"/>
            </w:pPr>
            <w:r>
              <w:t>да</w:t>
            </w:r>
          </w:p>
        </w:tc>
        <w:tc>
          <w:tcPr>
            <w:tcW w:w="1530" w:type="dxa"/>
            <w:gridSpan w:val="2"/>
          </w:tcPr>
          <w:p w:rsidR="003351DE" w:rsidRDefault="003351DE">
            <w:pPr>
              <w:pStyle w:val="ConsPlusNormal"/>
            </w:pPr>
            <w:r>
              <w:t>нет</w:t>
            </w:r>
          </w:p>
        </w:tc>
      </w:tr>
      <w:tr w:rsidR="003351DE">
        <w:tc>
          <w:tcPr>
            <w:tcW w:w="5213" w:type="dxa"/>
            <w:gridSpan w:val="7"/>
          </w:tcPr>
          <w:p w:rsidR="003351DE" w:rsidRDefault="003351DE">
            <w:pPr>
              <w:pStyle w:val="ConsPlusNormal"/>
            </w:pPr>
            <w:r>
              <w:t xml:space="preserve">Наименование </w:t>
            </w:r>
            <w:hyperlink w:anchor="P420" w:history="1">
              <w:r>
                <w:rPr>
                  <w:color w:val="0000FF"/>
                </w:rPr>
                <w:t>&lt;*&gt;</w:t>
              </w:r>
            </w:hyperlink>
          </w:p>
        </w:tc>
        <w:tc>
          <w:tcPr>
            <w:tcW w:w="2323" w:type="dxa"/>
            <w:gridSpan w:val="4"/>
          </w:tcPr>
          <w:p w:rsidR="003351DE" w:rsidRDefault="003351DE">
            <w:pPr>
              <w:pStyle w:val="ConsPlusNormal"/>
            </w:pPr>
            <w:r>
              <w:t>Габариты</w:t>
            </w:r>
          </w:p>
        </w:tc>
        <w:tc>
          <w:tcPr>
            <w:tcW w:w="1530" w:type="dxa"/>
            <w:gridSpan w:val="2"/>
          </w:tcPr>
          <w:p w:rsidR="003351DE" w:rsidRDefault="003351DE">
            <w:pPr>
              <w:pStyle w:val="ConsPlusNormal"/>
            </w:pPr>
            <w:r>
              <w:t>Масса</w:t>
            </w:r>
          </w:p>
        </w:tc>
      </w:tr>
      <w:tr w:rsidR="003351DE">
        <w:tc>
          <w:tcPr>
            <w:tcW w:w="5213" w:type="dxa"/>
            <w:gridSpan w:val="7"/>
          </w:tcPr>
          <w:p w:rsidR="003351DE" w:rsidRDefault="003351DE">
            <w:pPr>
              <w:pStyle w:val="ConsPlusNormal"/>
            </w:pPr>
          </w:p>
        </w:tc>
        <w:tc>
          <w:tcPr>
            <w:tcW w:w="2323" w:type="dxa"/>
            <w:gridSpan w:val="4"/>
          </w:tcPr>
          <w:p w:rsidR="003351DE" w:rsidRDefault="003351DE">
            <w:pPr>
              <w:pStyle w:val="ConsPlusNormal"/>
            </w:pPr>
          </w:p>
        </w:tc>
        <w:tc>
          <w:tcPr>
            <w:tcW w:w="1530" w:type="dxa"/>
            <w:gridSpan w:val="2"/>
          </w:tcPr>
          <w:p w:rsidR="003351DE" w:rsidRDefault="003351DE">
            <w:pPr>
              <w:pStyle w:val="ConsPlusNormal"/>
            </w:pPr>
          </w:p>
        </w:tc>
      </w:tr>
      <w:tr w:rsidR="003351DE">
        <w:tc>
          <w:tcPr>
            <w:tcW w:w="9066" w:type="dxa"/>
            <w:gridSpan w:val="13"/>
          </w:tcPr>
          <w:p w:rsidR="003351DE" w:rsidRDefault="003351DE">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351DE">
        <w:tc>
          <w:tcPr>
            <w:tcW w:w="9066" w:type="dxa"/>
            <w:gridSpan w:val="13"/>
          </w:tcPr>
          <w:p w:rsidR="003351DE" w:rsidRDefault="003351DE">
            <w:pPr>
              <w:pStyle w:val="ConsPlusNormal"/>
            </w:pPr>
          </w:p>
        </w:tc>
      </w:tr>
      <w:tr w:rsidR="003351DE">
        <w:tc>
          <w:tcPr>
            <w:tcW w:w="9066" w:type="dxa"/>
            <w:gridSpan w:val="13"/>
          </w:tcPr>
          <w:p w:rsidR="003351DE" w:rsidRDefault="003351DE">
            <w:pPr>
              <w:pStyle w:val="ConsPlusNormal"/>
            </w:pPr>
            <w:r>
              <w:t>Параметры транспортного средства (автопоезда)</w:t>
            </w:r>
          </w:p>
        </w:tc>
      </w:tr>
      <w:tr w:rsidR="003351DE">
        <w:tc>
          <w:tcPr>
            <w:tcW w:w="3230" w:type="dxa"/>
            <w:gridSpan w:val="3"/>
            <w:vMerge w:val="restart"/>
          </w:tcPr>
          <w:p w:rsidR="003351DE" w:rsidRDefault="003351DE">
            <w:pPr>
              <w:pStyle w:val="ConsPlusNormal"/>
            </w:pPr>
            <w:r>
              <w:t>Масса транспортного средства (автопоезда) без груза/с грузом (т)</w:t>
            </w:r>
          </w:p>
        </w:tc>
        <w:tc>
          <w:tcPr>
            <w:tcW w:w="1643" w:type="dxa"/>
            <w:gridSpan w:val="3"/>
            <w:vMerge w:val="restart"/>
          </w:tcPr>
          <w:p w:rsidR="003351DE" w:rsidRDefault="003351DE">
            <w:pPr>
              <w:pStyle w:val="ConsPlusNormal"/>
            </w:pPr>
          </w:p>
        </w:tc>
        <w:tc>
          <w:tcPr>
            <w:tcW w:w="2153" w:type="dxa"/>
            <w:gridSpan w:val="4"/>
          </w:tcPr>
          <w:p w:rsidR="003351DE" w:rsidRDefault="003351DE">
            <w:pPr>
              <w:pStyle w:val="ConsPlusNormal"/>
            </w:pPr>
            <w:r>
              <w:t>Масса тягача (т)</w:t>
            </w:r>
          </w:p>
        </w:tc>
        <w:tc>
          <w:tcPr>
            <w:tcW w:w="2040" w:type="dxa"/>
            <w:gridSpan w:val="3"/>
          </w:tcPr>
          <w:p w:rsidR="003351DE" w:rsidRDefault="003351DE">
            <w:pPr>
              <w:pStyle w:val="ConsPlusNormal"/>
            </w:pPr>
            <w:r>
              <w:t>Масса прицепа (полуприцепа) (т)</w:t>
            </w:r>
          </w:p>
        </w:tc>
      </w:tr>
      <w:tr w:rsidR="003351DE">
        <w:tc>
          <w:tcPr>
            <w:tcW w:w="3230" w:type="dxa"/>
            <w:gridSpan w:val="3"/>
            <w:vMerge/>
          </w:tcPr>
          <w:p w:rsidR="003351DE" w:rsidRDefault="003351DE"/>
        </w:tc>
        <w:tc>
          <w:tcPr>
            <w:tcW w:w="1643" w:type="dxa"/>
            <w:gridSpan w:val="3"/>
            <w:vMerge/>
          </w:tcPr>
          <w:p w:rsidR="003351DE" w:rsidRDefault="003351DE"/>
        </w:tc>
        <w:tc>
          <w:tcPr>
            <w:tcW w:w="2153" w:type="dxa"/>
            <w:gridSpan w:val="4"/>
          </w:tcPr>
          <w:p w:rsidR="003351DE" w:rsidRDefault="003351DE">
            <w:pPr>
              <w:pStyle w:val="ConsPlusNormal"/>
            </w:pPr>
          </w:p>
        </w:tc>
        <w:tc>
          <w:tcPr>
            <w:tcW w:w="2040" w:type="dxa"/>
            <w:gridSpan w:val="3"/>
          </w:tcPr>
          <w:p w:rsidR="003351DE" w:rsidRDefault="003351DE">
            <w:pPr>
              <w:pStyle w:val="ConsPlusNormal"/>
            </w:pPr>
          </w:p>
        </w:tc>
      </w:tr>
      <w:tr w:rsidR="003351DE">
        <w:tc>
          <w:tcPr>
            <w:tcW w:w="3230" w:type="dxa"/>
            <w:gridSpan w:val="3"/>
            <w:vMerge w:val="restart"/>
          </w:tcPr>
          <w:p w:rsidR="003351DE" w:rsidRDefault="003351DE">
            <w:pPr>
              <w:pStyle w:val="ConsPlusNormal"/>
            </w:pPr>
          </w:p>
        </w:tc>
        <w:tc>
          <w:tcPr>
            <w:tcW w:w="1643" w:type="dxa"/>
            <w:gridSpan w:val="3"/>
            <w:vMerge w:val="restart"/>
          </w:tcPr>
          <w:p w:rsidR="003351DE" w:rsidRDefault="003351DE">
            <w:pPr>
              <w:pStyle w:val="ConsPlusNormal"/>
            </w:pPr>
          </w:p>
        </w:tc>
        <w:tc>
          <w:tcPr>
            <w:tcW w:w="2153" w:type="dxa"/>
            <w:gridSpan w:val="4"/>
          </w:tcPr>
          <w:p w:rsidR="003351DE" w:rsidRDefault="003351DE">
            <w:pPr>
              <w:pStyle w:val="ConsPlusNormal"/>
            </w:pPr>
          </w:p>
        </w:tc>
        <w:tc>
          <w:tcPr>
            <w:tcW w:w="2040" w:type="dxa"/>
            <w:gridSpan w:val="3"/>
          </w:tcPr>
          <w:p w:rsidR="003351DE" w:rsidRDefault="003351DE">
            <w:pPr>
              <w:pStyle w:val="ConsPlusNormal"/>
            </w:pPr>
          </w:p>
        </w:tc>
      </w:tr>
      <w:tr w:rsidR="003351DE">
        <w:tc>
          <w:tcPr>
            <w:tcW w:w="3230" w:type="dxa"/>
            <w:gridSpan w:val="3"/>
            <w:vMerge/>
          </w:tcPr>
          <w:p w:rsidR="003351DE" w:rsidRDefault="003351DE"/>
        </w:tc>
        <w:tc>
          <w:tcPr>
            <w:tcW w:w="1643" w:type="dxa"/>
            <w:gridSpan w:val="3"/>
            <w:vMerge/>
          </w:tcPr>
          <w:p w:rsidR="003351DE" w:rsidRDefault="003351DE"/>
        </w:tc>
        <w:tc>
          <w:tcPr>
            <w:tcW w:w="2153" w:type="dxa"/>
            <w:gridSpan w:val="4"/>
          </w:tcPr>
          <w:p w:rsidR="003351DE" w:rsidRDefault="003351DE">
            <w:pPr>
              <w:pStyle w:val="ConsPlusNormal"/>
            </w:pPr>
          </w:p>
        </w:tc>
        <w:tc>
          <w:tcPr>
            <w:tcW w:w="2040" w:type="dxa"/>
            <w:gridSpan w:val="3"/>
          </w:tcPr>
          <w:p w:rsidR="003351DE" w:rsidRDefault="003351DE">
            <w:pPr>
              <w:pStyle w:val="ConsPlusNormal"/>
            </w:pPr>
          </w:p>
        </w:tc>
      </w:tr>
      <w:tr w:rsidR="003351DE">
        <w:tc>
          <w:tcPr>
            <w:tcW w:w="3230" w:type="dxa"/>
            <w:gridSpan w:val="3"/>
          </w:tcPr>
          <w:p w:rsidR="003351DE" w:rsidRDefault="003351DE">
            <w:pPr>
              <w:pStyle w:val="ConsPlusNormal"/>
            </w:pPr>
            <w:r>
              <w:t>Расстояния между осями</w:t>
            </w:r>
          </w:p>
        </w:tc>
        <w:tc>
          <w:tcPr>
            <w:tcW w:w="1643" w:type="dxa"/>
            <w:gridSpan w:val="3"/>
          </w:tcPr>
          <w:p w:rsidR="003351DE" w:rsidRDefault="003351DE">
            <w:pPr>
              <w:pStyle w:val="ConsPlusNormal"/>
            </w:pPr>
          </w:p>
        </w:tc>
        <w:tc>
          <w:tcPr>
            <w:tcW w:w="2153" w:type="dxa"/>
            <w:gridSpan w:val="4"/>
          </w:tcPr>
          <w:p w:rsidR="003351DE" w:rsidRDefault="003351DE">
            <w:pPr>
              <w:pStyle w:val="ConsPlusNormal"/>
            </w:pPr>
          </w:p>
        </w:tc>
        <w:tc>
          <w:tcPr>
            <w:tcW w:w="2040" w:type="dxa"/>
            <w:gridSpan w:val="3"/>
          </w:tcPr>
          <w:p w:rsidR="003351DE" w:rsidRDefault="003351DE">
            <w:pPr>
              <w:pStyle w:val="ConsPlusNormal"/>
            </w:pPr>
          </w:p>
        </w:tc>
      </w:tr>
      <w:tr w:rsidR="003351DE">
        <w:tc>
          <w:tcPr>
            <w:tcW w:w="3230" w:type="dxa"/>
            <w:gridSpan w:val="3"/>
          </w:tcPr>
          <w:p w:rsidR="003351DE" w:rsidRDefault="003351DE">
            <w:pPr>
              <w:pStyle w:val="ConsPlusNormal"/>
            </w:pPr>
            <w:r>
              <w:t>Нагрузки на оси (т)</w:t>
            </w:r>
          </w:p>
        </w:tc>
        <w:tc>
          <w:tcPr>
            <w:tcW w:w="1643" w:type="dxa"/>
            <w:gridSpan w:val="3"/>
          </w:tcPr>
          <w:p w:rsidR="003351DE" w:rsidRDefault="003351DE">
            <w:pPr>
              <w:pStyle w:val="ConsPlusNormal"/>
            </w:pPr>
          </w:p>
        </w:tc>
        <w:tc>
          <w:tcPr>
            <w:tcW w:w="2153" w:type="dxa"/>
            <w:gridSpan w:val="4"/>
          </w:tcPr>
          <w:p w:rsidR="003351DE" w:rsidRDefault="003351DE">
            <w:pPr>
              <w:pStyle w:val="ConsPlusNormal"/>
            </w:pPr>
          </w:p>
        </w:tc>
        <w:tc>
          <w:tcPr>
            <w:tcW w:w="2040" w:type="dxa"/>
            <w:gridSpan w:val="3"/>
          </w:tcPr>
          <w:p w:rsidR="003351DE" w:rsidRDefault="003351DE">
            <w:pPr>
              <w:pStyle w:val="ConsPlusNormal"/>
            </w:pPr>
          </w:p>
        </w:tc>
      </w:tr>
      <w:tr w:rsidR="003351DE">
        <w:tc>
          <w:tcPr>
            <w:tcW w:w="9066" w:type="dxa"/>
            <w:gridSpan w:val="13"/>
          </w:tcPr>
          <w:p w:rsidR="003351DE" w:rsidRDefault="003351DE">
            <w:pPr>
              <w:pStyle w:val="ConsPlusNormal"/>
            </w:pPr>
            <w:r>
              <w:t>Габариты транспортного средства (автопоезда)</w:t>
            </w:r>
          </w:p>
        </w:tc>
      </w:tr>
      <w:tr w:rsidR="003351DE">
        <w:tc>
          <w:tcPr>
            <w:tcW w:w="1587" w:type="dxa"/>
          </w:tcPr>
          <w:p w:rsidR="003351DE" w:rsidRDefault="003351DE">
            <w:pPr>
              <w:pStyle w:val="ConsPlusNormal"/>
            </w:pPr>
            <w:r>
              <w:t>Длина (м)</w:t>
            </w:r>
          </w:p>
        </w:tc>
        <w:tc>
          <w:tcPr>
            <w:tcW w:w="1643" w:type="dxa"/>
            <w:gridSpan w:val="2"/>
          </w:tcPr>
          <w:p w:rsidR="003351DE" w:rsidRDefault="003351DE">
            <w:pPr>
              <w:pStyle w:val="ConsPlusNormal"/>
            </w:pPr>
            <w:r>
              <w:t>Ширина (м)</w:t>
            </w:r>
          </w:p>
        </w:tc>
        <w:tc>
          <w:tcPr>
            <w:tcW w:w="1643" w:type="dxa"/>
            <w:gridSpan w:val="3"/>
          </w:tcPr>
          <w:p w:rsidR="003351DE" w:rsidRDefault="003351DE">
            <w:pPr>
              <w:pStyle w:val="ConsPlusNormal"/>
            </w:pPr>
            <w:r>
              <w:t>Высота (м)</w:t>
            </w:r>
          </w:p>
        </w:tc>
        <w:tc>
          <w:tcPr>
            <w:tcW w:w="4193" w:type="dxa"/>
            <w:gridSpan w:val="7"/>
          </w:tcPr>
          <w:p w:rsidR="003351DE" w:rsidRDefault="003351DE">
            <w:pPr>
              <w:pStyle w:val="ConsPlusNormal"/>
            </w:pPr>
            <w:r>
              <w:t>Минимальный радиус поворота с грузом (м)</w:t>
            </w:r>
          </w:p>
        </w:tc>
      </w:tr>
      <w:tr w:rsidR="003351DE">
        <w:tc>
          <w:tcPr>
            <w:tcW w:w="1587" w:type="dxa"/>
          </w:tcPr>
          <w:p w:rsidR="003351DE" w:rsidRDefault="003351DE">
            <w:pPr>
              <w:pStyle w:val="ConsPlusNormal"/>
            </w:pPr>
          </w:p>
        </w:tc>
        <w:tc>
          <w:tcPr>
            <w:tcW w:w="1643" w:type="dxa"/>
            <w:gridSpan w:val="2"/>
          </w:tcPr>
          <w:p w:rsidR="003351DE" w:rsidRDefault="003351DE">
            <w:pPr>
              <w:pStyle w:val="ConsPlusNormal"/>
            </w:pPr>
          </w:p>
        </w:tc>
        <w:tc>
          <w:tcPr>
            <w:tcW w:w="1643" w:type="dxa"/>
            <w:gridSpan w:val="3"/>
          </w:tcPr>
          <w:p w:rsidR="003351DE" w:rsidRDefault="003351DE">
            <w:pPr>
              <w:pStyle w:val="ConsPlusNormal"/>
            </w:pPr>
          </w:p>
        </w:tc>
        <w:tc>
          <w:tcPr>
            <w:tcW w:w="4193" w:type="dxa"/>
            <w:gridSpan w:val="7"/>
          </w:tcPr>
          <w:p w:rsidR="003351DE" w:rsidRDefault="003351DE">
            <w:pPr>
              <w:pStyle w:val="ConsPlusNormal"/>
            </w:pPr>
          </w:p>
        </w:tc>
      </w:tr>
      <w:tr w:rsidR="003351DE">
        <w:tc>
          <w:tcPr>
            <w:tcW w:w="4873" w:type="dxa"/>
            <w:gridSpan w:val="6"/>
          </w:tcPr>
          <w:p w:rsidR="003351DE" w:rsidRDefault="003351DE">
            <w:pPr>
              <w:pStyle w:val="ConsPlusNormal"/>
            </w:pPr>
            <w:r>
              <w:t>Необходимость автомобиля сопровождения (прикрытия)</w:t>
            </w:r>
          </w:p>
        </w:tc>
        <w:tc>
          <w:tcPr>
            <w:tcW w:w="4193" w:type="dxa"/>
            <w:gridSpan w:val="7"/>
          </w:tcPr>
          <w:p w:rsidR="003351DE" w:rsidRDefault="003351DE">
            <w:pPr>
              <w:pStyle w:val="ConsPlusNormal"/>
            </w:pPr>
          </w:p>
        </w:tc>
      </w:tr>
      <w:tr w:rsidR="003351DE">
        <w:tc>
          <w:tcPr>
            <w:tcW w:w="6063" w:type="dxa"/>
            <w:gridSpan w:val="8"/>
          </w:tcPr>
          <w:p w:rsidR="003351DE" w:rsidRDefault="003351DE">
            <w:pPr>
              <w:pStyle w:val="ConsPlusNormal"/>
            </w:pPr>
            <w:r>
              <w:t>Предполагаемая максимальная скорость движения транспортного средства (автопоезда) (км/час)</w:t>
            </w:r>
          </w:p>
        </w:tc>
        <w:tc>
          <w:tcPr>
            <w:tcW w:w="3003" w:type="dxa"/>
            <w:gridSpan w:val="5"/>
          </w:tcPr>
          <w:p w:rsidR="003351DE" w:rsidRDefault="003351DE">
            <w:pPr>
              <w:pStyle w:val="ConsPlusNormal"/>
            </w:pPr>
          </w:p>
        </w:tc>
      </w:tr>
      <w:tr w:rsidR="003351DE">
        <w:tc>
          <w:tcPr>
            <w:tcW w:w="6063" w:type="dxa"/>
            <w:gridSpan w:val="8"/>
          </w:tcPr>
          <w:p w:rsidR="003351DE" w:rsidRDefault="003351DE">
            <w:pPr>
              <w:pStyle w:val="ConsPlusNormal"/>
            </w:pPr>
            <w:r>
              <w:t>Банковские реквизиты</w:t>
            </w:r>
          </w:p>
        </w:tc>
        <w:tc>
          <w:tcPr>
            <w:tcW w:w="3003" w:type="dxa"/>
            <w:gridSpan w:val="5"/>
          </w:tcPr>
          <w:p w:rsidR="003351DE" w:rsidRDefault="003351DE">
            <w:pPr>
              <w:pStyle w:val="ConsPlusNormal"/>
            </w:pPr>
          </w:p>
        </w:tc>
      </w:tr>
      <w:tr w:rsidR="003351DE">
        <w:tc>
          <w:tcPr>
            <w:tcW w:w="9066" w:type="dxa"/>
            <w:gridSpan w:val="13"/>
          </w:tcPr>
          <w:p w:rsidR="003351DE" w:rsidRDefault="003351DE">
            <w:pPr>
              <w:pStyle w:val="ConsPlusNormal"/>
            </w:pPr>
          </w:p>
        </w:tc>
      </w:tr>
      <w:tr w:rsidR="003351DE">
        <w:tc>
          <w:tcPr>
            <w:tcW w:w="9066" w:type="dxa"/>
            <w:gridSpan w:val="13"/>
          </w:tcPr>
          <w:p w:rsidR="003351DE" w:rsidRDefault="003351DE">
            <w:pPr>
              <w:pStyle w:val="ConsPlusNormal"/>
            </w:pPr>
            <w:r>
              <w:t>Оплату гарантируем</w:t>
            </w:r>
          </w:p>
        </w:tc>
      </w:tr>
      <w:tr w:rsidR="003351DE">
        <w:tc>
          <w:tcPr>
            <w:tcW w:w="2890" w:type="dxa"/>
            <w:gridSpan w:val="2"/>
          </w:tcPr>
          <w:p w:rsidR="003351DE" w:rsidRDefault="003351DE">
            <w:pPr>
              <w:pStyle w:val="ConsPlusNormal"/>
            </w:pPr>
          </w:p>
        </w:tc>
        <w:tc>
          <w:tcPr>
            <w:tcW w:w="3796" w:type="dxa"/>
            <w:gridSpan w:val="7"/>
          </w:tcPr>
          <w:p w:rsidR="003351DE" w:rsidRDefault="003351DE">
            <w:pPr>
              <w:pStyle w:val="ConsPlusNormal"/>
            </w:pPr>
          </w:p>
        </w:tc>
        <w:tc>
          <w:tcPr>
            <w:tcW w:w="2380" w:type="dxa"/>
            <w:gridSpan w:val="4"/>
          </w:tcPr>
          <w:p w:rsidR="003351DE" w:rsidRDefault="003351DE">
            <w:pPr>
              <w:pStyle w:val="ConsPlusNormal"/>
            </w:pPr>
          </w:p>
        </w:tc>
      </w:tr>
      <w:tr w:rsidR="003351DE">
        <w:tc>
          <w:tcPr>
            <w:tcW w:w="2890" w:type="dxa"/>
            <w:gridSpan w:val="2"/>
          </w:tcPr>
          <w:p w:rsidR="003351DE" w:rsidRDefault="003351DE">
            <w:pPr>
              <w:pStyle w:val="ConsPlusNormal"/>
            </w:pPr>
            <w:r>
              <w:t>(должность)</w:t>
            </w:r>
          </w:p>
        </w:tc>
        <w:tc>
          <w:tcPr>
            <w:tcW w:w="3796" w:type="dxa"/>
            <w:gridSpan w:val="7"/>
          </w:tcPr>
          <w:p w:rsidR="003351DE" w:rsidRDefault="003351DE">
            <w:pPr>
              <w:pStyle w:val="ConsPlusNormal"/>
            </w:pPr>
            <w:r>
              <w:t>(подпись)</w:t>
            </w:r>
          </w:p>
        </w:tc>
        <w:tc>
          <w:tcPr>
            <w:tcW w:w="2380" w:type="dxa"/>
            <w:gridSpan w:val="4"/>
          </w:tcPr>
          <w:p w:rsidR="003351DE" w:rsidRDefault="003351DE">
            <w:pPr>
              <w:pStyle w:val="ConsPlusNormal"/>
            </w:pPr>
            <w:r>
              <w:t>(Ф.И.О.)</w:t>
            </w:r>
          </w:p>
        </w:tc>
      </w:tr>
    </w:tbl>
    <w:p w:rsidR="003351DE" w:rsidRDefault="003351DE">
      <w:pPr>
        <w:pStyle w:val="ConsPlusNormal"/>
        <w:jc w:val="both"/>
      </w:pPr>
    </w:p>
    <w:p w:rsidR="003351DE" w:rsidRDefault="003351DE">
      <w:pPr>
        <w:pStyle w:val="ConsPlusNormal"/>
        <w:ind w:firstLine="540"/>
        <w:jc w:val="both"/>
      </w:pPr>
      <w:r>
        <w:t>--------------------------------</w:t>
      </w:r>
    </w:p>
    <w:p w:rsidR="003351DE" w:rsidRDefault="003351DE">
      <w:pPr>
        <w:pStyle w:val="ConsPlusNormal"/>
        <w:spacing w:before="220"/>
        <w:ind w:firstLine="540"/>
        <w:jc w:val="both"/>
      </w:pPr>
      <w:bookmarkStart w:id="21" w:name="P420"/>
      <w:bookmarkEnd w:id="21"/>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ind w:firstLine="540"/>
        <w:jc w:val="both"/>
      </w:pPr>
    </w:p>
    <w:p w:rsidR="003351DE" w:rsidRDefault="003351DE">
      <w:pPr>
        <w:pStyle w:val="ConsPlusNormal"/>
        <w:jc w:val="right"/>
        <w:outlineLvl w:val="1"/>
      </w:pPr>
      <w:r>
        <w:t>Приложение N 3</w:t>
      </w:r>
    </w:p>
    <w:p w:rsidR="003351DE" w:rsidRDefault="003351DE">
      <w:pPr>
        <w:pStyle w:val="ConsPlusNormal"/>
        <w:jc w:val="right"/>
      </w:pPr>
      <w:r>
        <w:t xml:space="preserve">к Порядку </w:t>
      </w:r>
      <w:hyperlink w:anchor="P77" w:history="1">
        <w:r>
          <w:rPr>
            <w:color w:val="0000FF"/>
          </w:rPr>
          <w:t>(п. 8)</w:t>
        </w:r>
      </w:hyperlink>
    </w:p>
    <w:p w:rsidR="003351DE" w:rsidRDefault="003351DE">
      <w:pPr>
        <w:pStyle w:val="ConsPlusNormal"/>
        <w:jc w:val="right"/>
      </w:pPr>
    </w:p>
    <w:p w:rsidR="003351DE" w:rsidRDefault="003351DE">
      <w:pPr>
        <w:pStyle w:val="ConsPlusNormal"/>
        <w:jc w:val="right"/>
      </w:pPr>
      <w:r>
        <w:t>Образец</w:t>
      </w:r>
    </w:p>
    <w:p w:rsidR="003351DE" w:rsidRDefault="003351DE">
      <w:pPr>
        <w:pStyle w:val="ConsPlusNormal"/>
        <w:ind w:firstLine="540"/>
        <w:jc w:val="both"/>
      </w:pPr>
    </w:p>
    <w:p w:rsidR="003351DE" w:rsidRDefault="003351DE">
      <w:pPr>
        <w:pStyle w:val="ConsPlusNormal"/>
        <w:jc w:val="center"/>
      </w:pPr>
      <w:bookmarkStart w:id="22" w:name="P431"/>
      <w:bookmarkEnd w:id="22"/>
      <w:r>
        <w:t>СХЕМА</w:t>
      </w:r>
    </w:p>
    <w:p w:rsidR="003351DE" w:rsidRDefault="003351DE">
      <w:pPr>
        <w:pStyle w:val="ConsPlusNormal"/>
        <w:jc w:val="center"/>
      </w:pPr>
      <w:r>
        <w:t>ТРАНСПОРТНОГО СРЕДСТВА (АВТОПОЕЗДА), С ИСПОЛЬЗОВАНИЕМ</w:t>
      </w:r>
    </w:p>
    <w:p w:rsidR="003351DE" w:rsidRDefault="003351DE">
      <w:pPr>
        <w:pStyle w:val="ConsPlusNormal"/>
        <w:jc w:val="center"/>
      </w:pPr>
      <w:r>
        <w:t>КОТОРОГО ПЛАНИРУЕТСЯ ОСУЩЕСТВЛЯТЬ ПЕРЕВОЗКИ ТЯЖЕЛОВЕСНЫХ</w:t>
      </w:r>
    </w:p>
    <w:p w:rsidR="003351DE" w:rsidRDefault="003351DE">
      <w:pPr>
        <w:pStyle w:val="ConsPlusNormal"/>
        <w:jc w:val="center"/>
      </w:pPr>
      <w:r>
        <w:t>И (ИЛИ) КРУПНОГАБАРИТНЫХ ГРУЗОВ, С УКАЗАНИЕМ</w:t>
      </w:r>
    </w:p>
    <w:p w:rsidR="003351DE" w:rsidRDefault="003351DE">
      <w:pPr>
        <w:pStyle w:val="ConsPlusNormal"/>
        <w:jc w:val="center"/>
      </w:pPr>
      <w:r>
        <w:t>РАЗМЕЩЕНИЯ ТАКОГО ГРУЗА</w:t>
      </w:r>
    </w:p>
    <w:p w:rsidR="003351DE" w:rsidRDefault="003351DE">
      <w:pPr>
        <w:pStyle w:val="ConsPlusNormal"/>
        <w:ind w:firstLine="540"/>
        <w:jc w:val="both"/>
      </w:pPr>
    </w:p>
    <w:p w:rsidR="003351DE" w:rsidRDefault="003351DE">
      <w:pPr>
        <w:pStyle w:val="ConsPlusNonformat"/>
        <w:jc w:val="both"/>
      </w:pPr>
      <w:r>
        <w:t xml:space="preserve">    Вид сбоку:</w:t>
      </w:r>
    </w:p>
    <w:p w:rsidR="003351DE" w:rsidRDefault="003351DE">
      <w:pPr>
        <w:pStyle w:val="ConsPlusNonformat"/>
        <w:jc w:val="both"/>
      </w:pPr>
    </w:p>
    <w:p w:rsidR="003351DE" w:rsidRDefault="003351DE">
      <w:pPr>
        <w:pStyle w:val="ConsPlusNonformat"/>
        <w:jc w:val="both"/>
      </w:pPr>
      <w:r>
        <w:t xml:space="preserve">                          Рисунок</w:t>
      </w:r>
    </w:p>
    <w:p w:rsidR="003351DE" w:rsidRDefault="003351DE">
      <w:pPr>
        <w:pStyle w:val="ConsPlusNonformat"/>
        <w:jc w:val="both"/>
      </w:pPr>
    </w:p>
    <w:p w:rsidR="003351DE" w:rsidRDefault="003351DE">
      <w:pPr>
        <w:pStyle w:val="ConsPlusNonformat"/>
        <w:jc w:val="both"/>
      </w:pPr>
      <w:r>
        <w:t xml:space="preserve">    Вид сзади:</w:t>
      </w:r>
    </w:p>
    <w:p w:rsidR="003351DE" w:rsidRDefault="003351DE">
      <w:pPr>
        <w:pStyle w:val="ConsPlusNonformat"/>
        <w:jc w:val="both"/>
      </w:pPr>
    </w:p>
    <w:p w:rsidR="003351DE" w:rsidRDefault="003351DE">
      <w:pPr>
        <w:pStyle w:val="ConsPlusNonformat"/>
        <w:jc w:val="both"/>
      </w:pPr>
      <w:r>
        <w:t xml:space="preserve">                          Рисунок</w:t>
      </w:r>
    </w:p>
    <w:p w:rsidR="003351DE" w:rsidRDefault="003351DE">
      <w:pPr>
        <w:pStyle w:val="ConsPlusNonformat"/>
        <w:jc w:val="both"/>
      </w:pPr>
    </w:p>
    <w:p w:rsidR="003351DE" w:rsidRDefault="003351DE">
      <w:pPr>
        <w:pStyle w:val="ConsPlusNonformat"/>
        <w:jc w:val="both"/>
      </w:pPr>
      <w:r>
        <w:t>___________________________________________________ _______________________</w:t>
      </w:r>
    </w:p>
    <w:p w:rsidR="003351DE" w:rsidRDefault="003351DE">
      <w:pPr>
        <w:pStyle w:val="ConsPlusNonformat"/>
        <w:jc w:val="both"/>
      </w:pPr>
      <w:r>
        <w:t xml:space="preserve">          (должность, фамилия заявителя)              (подпись заявителя)</w:t>
      </w:r>
    </w:p>
    <w:p w:rsidR="003351DE" w:rsidRDefault="003351DE">
      <w:pPr>
        <w:pStyle w:val="ConsPlusNonformat"/>
        <w:jc w:val="both"/>
      </w:pPr>
    </w:p>
    <w:p w:rsidR="003351DE" w:rsidRDefault="003351DE">
      <w:pPr>
        <w:pStyle w:val="ConsPlusNonformat"/>
        <w:jc w:val="both"/>
      </w:pPr>
      <w:r>
        <w:t xml:space="preserve">                                                                       М.П.</w:t>
      </w:r>
    </w:p>
    <w:p w:rsidR="003351DE" w:rsidRDefault="003351DE">
      <w:pPr>
        <w:pStyle w:val="ConsPlusNormal"/>
        <w:jc w:val="both"/>
      </w:pPr>
    </w:p>
    <w:p w:rsidR="003351DE" w:rsidRDefault="003351DE">
      <w:pPr>
        <w:pStyle w:val="ConsPlusNormal"/>
        <w:jc w:val="both"/>
      </w:pPr>
    </w:p>
    <w:p w:rsidR="003351DE" w:rsidRDefault="003351DE">
      <w:pPr>
        <w:pStyle w:val="ConsPlusNormal"/>
        <w:pBdr>
          <w:top w:val="single" w:sz="6" w:space="0" w:color="auto"/>
        </w:pBdr>
        <w:spacing w:before="100" w:after="100"/>
        <w:jc w:val="both"/>
        <w:rPr>
          <w:sz w:val="2"/>
          <w:szCs w:val="2"/>
        </w:rPr>
      </w:pPr>
    </w:p>
    <w:p w:rsidR="00A12459" w:rsidRDefault="00A12459"/>
    <w:sectPr w:rsidR="00A12459" w:rsidSect="00D15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51DE"/>
    <w:rsid w:val="000764A8"/>
    <w:rsid w:val="00092A7C"/>
    <w:rsid w:val="000A3D96"/>
    <w:rsid w:val="000D6421"/>
    <w:rsid w:val="00112BA1"/>
    <w:rsid w:val="001634AC"/>
    <w:rsid w:val="00185EE0"/>
    <w:rsid w:val="002657C2"/>
    <w:rsid w:val="00303E1A"/>
    <w:rsid w:val="003351DE"/>
    <w:rsid w:val="00395F75"/>
    <w:rsid w:val="003B670E"/>
    <w:rsid w:val="003C31DC"/>
    <w:rsid w:val="00402D48"/>
    <w:rsid w:val="0051734F"/>
    <w:rsid w:val="005528EA"/>
    <w:rsid w:val="00576848"/>
    <w:rsid w:val="005B259C"/>
    <w:rsid w:val="005E1503"/>
    <w:rsid w:val="005E5D31"/>
    <w:rsid w:val="005F0C26"/>
    <w:rsid w:val="005F42AF"/>
    <w:rsid w:val="00626C5D"/>
    <w:rsid w:val="00654135"/>
    <w:rsid w:val="00697805"/>
    <w:rsid w:val="006B0F4E"/>
    <w:rsid w:val="006B7BDB"/>
    <w:rsid w:val="00710968"/>
    <w:rsid w:val="00744DD2"/>
    <w:rsid w:val="007B2661"/>
    <w:rsid w:val="007B5161"/>
    <w:rsid w:val="00844658"/>
    <w:rsid w:val="00885587"/>
    <w:rsid w:val="009E1048"/>
    <w:rsid w:val="00A0562D"/>
    <w:rsid w:val="00A12459"/>
    <w:rsid w:val="00A13BBD"/>
    <w:rsid w:val="00A36579"/>
    <w:rsid w:val="00B336FE"/>
    <w:rsid w:val="00B52459"/>
    <w:rsid w:val="00BD144B"/>
    <w:rsid w:val="00BF3994"/>
    <w:rsid w:val="00BF6050"/>
    <w:rsid w:val="00C03616"/>
    <w:rsid w:val="00C34CFA"/>
    <w:rsid w:val="00CA4915"/>
    <w:rsid w:val="00DC14E9"/>
    <w:rsid w:val="00DC1F83"/>
    <w:rsid w:val="00E0055B"/>
    <w:rsid w:val="00E019F1"/>
    <w:rsid w:val="00E07889"/>
    <w:rsid w:val="00E44E3C"/>
    <w:rsid w:val="00E530D0"/>
    <w:rsid w:val="00EB2ED3"/>
    <w:rsid w:val="00F04806"/>
    <w:rsid w:val="00F31DEA"/>
    <w:rsid w:val="00F56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1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E1CC5375D0FDA5E68AAED72754E1C52724B40C47504FA673B9C89E9CCA1328E0E3C5620A19BC733FF909DFEB491382F91BC1D0381AD0D534AAE" TargetMode="External"/><Relationship Id="rId13" Type="http://schemas.openxmlformats.org/officeDocument/2006/relationships/hyperlink" Target="consultantplus://offline/ref=B6E1CC5375D0FDA5E68AAED72754E1C52624B4044A584FA673B9C89E9CCA1328E0E3C5620212E8277BA7508FAB021E80E307C1D232AFE" TargetMode="External"/><Relationship Id="rId18" Type="http://schemas.openxmlformats.org/officeDocument/2006/relationships/hyperlink" Target="consultantplus://offline/ref=B6E1CC5375D0FDA5E68AAED72754E1C52625B30745574FA673B9C89E9CCA1328E0E3C5620A19BE733EF909DFEB491382F91BC1D0381AD0D534AAE" TargetMode="External"/><Relationship Id="rId26" Type="http://schemas.openxmlformats.org/officeDocument/2006/relationships/hyperlink" Target="consultantplus://offline/ref=B6E1CC5375D0FDA5E68AAED72754E1C52625B60D4A524FA673B9C89E9CCA1328E0E3C5620A1DB7226EB60883AE180083FE1BC3D32731A1E" TargetMode="External"/><Relationship Id="rId39" Type="http://schemas.openxmlformats.org/officeDocument/2006/relationships/hyperlink" Target="consultantplus://offline/ref=B6E1CC5375D0FDA5E68AAED72754E1C52625B30745574FA673B9C89E9CCA1328E0E3C5620A19BE7338F909DFEB491382F91BC1D0381AD0D534AAE" TargetMode="External"/><Relationship Id="rId3" Type="http://schemas.openxmlformats.org/officeDocument/2006/relationships/webSettings" Target="webSettings.xml"/><Relationship Id="rId21" Type="http://schemas.openxmlformats.org/officeDocument/2006/relationships/hyperlink" Target="consultantplus://offline/ref=B6E1CC5375D0FDA5E68AAED72754E1C52625B30745574FA673B9C89E9CCA1328E0E3C5620A19BE733DF909DFEB491382F91BC1D0381AD0D534AAE" TargetMode="External"/><Relationship Id="rId34" Type="http://schemas.openxmlformats.org/officeDocument/2006/relationships/hyperlink" Target="consultantplus://offline/ref=B6E1CC5375D0FDA5E68AAED72754E1C52625B30745574FA673B9C89E9CCA1328E0E3C5620A19BE7338F909DFEB491382F91BC1D0381AD0D534AAE" TargetMode="External"/><Relationship Id="rId42" Type="http://schemas.openxmlformats.org/officeDocument/2006/relationships/hyperlink" Target="consultantplus://offline/ref=B6E1CC5375D0FDA5E68AAED72754E1C52625B30745574FA673B9C89E9CCA1328E0E3C5620A19BE703FF909DFEB491382F91BC1D0381AD0D534AAE" TargetMode="External"/><Relationship Id="rId47" Type="http://schemas.openxmlformats.org/officeDocument/2006/relationships/theme" Target="theme/theme1.xml"/><Relationship Id="rId7" Type="http://schemas.openxmlformats.org/officeDocument/2006/relationships/hyperlink" Target="consultantplus://offline/ref=B6E1CC5375D0FDA5E68AAED72754E1C52625B30745574FA673B9C89E9CCA1328E0E3C5620A19BC7638F909DFEB491382F91BC1D0381AD0D534AAE" TargetMode="External"/><Relationship Id="rId12" Type="http://schemas.openxmlformats.org/officeDocument/2006/relationships/hyperlink" Target="consultantplus://offline/ref=B6E1CC5375D0FDA5E68AAED72754E1C52625B70043544FA673B9C89E9CCA1328E0E3C5620A19BC773BF909DFEB491382F91BC1D0381AD0D534AAE" TargetMode="External"/><Relationship Id="rId17" Type="http://schemas.openxmlformats.org/officeDocument/2006/relationships/hyperlink" Target="consultantplus://offline/ref=B6E1CC5375D0FDA5E68AAED72754E1C52625B30745574FA673B9C89E9CCA1328E0E3C5620A19BE733FF909DFEB491382F91BC1D0381AD0D534AAE" TargetMode="External"/><Relationship Id="rId25" Type="http://schemas.openxmlformats.org/officeDocument/2006/relationships/hyperlink" Target="consultantplus://offline/ref=B6E1CC5375D0FDA5E68AAED72754E1C5272DB30440594FA673B9C89E9CCA1328E0E3C5620A19BD7537F909DFEB491382F91BC1D0381AD0D534AAE" TargetMode="External"/><Relationship Id="rId33" Type="http://schemas.openxmlformats.org/officeDocument/2006/relationships/hyperlink" Target="consultantplus://offline/ref=B6E1CC5375D0FDA5E68AAED72754E1C52625B30745574FA673B9C89E9CCA1328E0E3C5620A19BE7338F909DFEB491382F91BC1D0381AD0D534AAE" TargetMode="External"/><Relationship Id="rId38" Type="http://schemas.openxmlformats.org/officeDocument/2006/relationships/hyperlink" Target="consultantplus://offline/ref=B6E1CC5375D0FDA5E68AAED72754E1C52C23B702435B12AC7BE0C49C9BC54C2DE7F2C5620E07BC7521F05D8F3AA6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E1CC5375D0FDA5E68AAED72754E1C52625B60D4A524FA673B9C89E9CCA1328E0E3C5620A19BF7237F909DFEB491382F91BC1D0381AD0D534AAE" TargetMode="External"/><Relationship Id="rId20" Type="http://schemas.openxmlformats.org/officeDocument/2006/relationships/hyperlink" Target="consultantplus://offline/ref=B6E1CC5375D0FDA5E68AAED72754E1C52625B30745574FA673B9C89E9CCA1328E0E3C5620A19BE733EF909DFEB491382F91BC1D0381AD0D534AAE" TargetMode="External"/><Relationship Id="rId29" Type="http://schemas.openxmlformats.org/officeDocument/2006/relationships/hyperlink" Target="consultantplus://offline/ref=B6E1CC5375D0FDA5E68AAED72754E1C52625B30745574FA673B9C89E9CCA1328E0E3C5620A19BE7338F909DFEB491382F91BC1D0381AD0D534AAE" TargetMode="External"/><Relationship Id="rId41" Type="http://schemas.openxmlformats.org/officeDocument/2006/relationships/hyperlink" Target="consultantplus://offline/ref=B6E1CC5375D0FDA5E68AAED72754E1C52625B60D4A524FA673B9C89E9CCA1328E0E3C564014DED326AFF5C8AB11C1D9DFF05C03DAAE" TargetMode="External"/><Relationship Id="rId1" Type="http://schemas.openxmlformats.org/officeDocument/2006/relationships/styles" Target="styles.xml"/><Relationship Id="rId6" Type="http://schemas.openxmlformats.org/officeDocument/2006/relationships/hyperlink" Target="consultantplus://offline/ref=B6E1CC5375D0FDA5E68AAED72754E1C52725B40340534FA673B9C89E9CCA1328E0E3C5620A19BC7639F909DFEB491382F91BC1D0381AD0D534AAE" TargetMode="External"/><Relationship Id="rId11" Type="http://schemas.openxmlformats.org/officeDocument/2006/relationships/hyperlink" Target="consultantplus://offline/ref=B6E1CC5375D0FDA5E68AAED72754E1C52625B30745574FA673B9C89E9CCA1328E0E3C5620A19BE7237F909DFEB491382F91BC1D0381AD0D534AAE" TargetMode="External"/><Relationship Id="rId24" Type="http://schemas.openxmlformats.org/officeDocument/2006/relationships/hyperlink" Target="consultantplus://offline/ref=B6E1CC5375D0FDA5E68AAED72754E1C52625B30745574FA673B9C89E9CCA1328E0E3C5620A19BE733AF909DFEB491382F91BC1D0381AD0D534AAE" TargetMode="External"/><Relationship Id="rId32" Type="http://schemas.openxmlformats.org/officeDocument/2006/relationships/hyperlink" Target="consultantplus://offline/ref=B6E1CC5375D0FDA5E68AAED72754E1C52724B40C47504FA673B9C89E9CCA1328E0E3C5620A19BC733FF909DFEB491382F91BC1D0381AD0D534AAE" TargetMode="External"/><Relationship Id="rId37" Type="http://schemas.openxmlformats.org/officeDocument/2006/relationships/hyperlink" Target="consultantplus://offline/ref=B6E1CC5375D0FDA5E68AAED72754E1C52625B30745574FA673B9C89E9CCA1328E0E3C5620A19BE7338F909DFEB491382F91BC1D0381AD0D534AAE" TargetMode="External"/><Relationship Id="rId40" Type="http://schemas.openxmlformats.org/officeDocument/2006/relationships/hyperlink" Target="consultantplus://offline/ref=B6E1CC5375D0FDA5E68AAED72754E1C52625B30745574FA673B9C89E9CCA1328E0E3C5620A19BE7336F909DFEB491382F91BC1D0381AD0D534AAE" TargetMode="External"/><Relationship Id="rId45" Type="http://schemas.openxmlformats.org/officeDocument/2006/relationships/hyperlink" Target="consultantplus://offline/ref=B6E1CC5375D0FDA5E68AAED72754E1C52625B30745574FA673B9C89E9CCA1328E0E3C5620A19BF7639F909DFEB491382F91BC1D0381AD0D534AAE" TargetMode="External"/><Relationship Id="rId5" Type="http://schemas.openxmlformats.org/officeDocument/2006/relationships/hyperlink" Target="consultantplus://offline/ref=B6E1CC5375D0FDA5E68AAED72754E1C52625B70043544FA673B9C89E9CCA1328E0E3C5620A19BC773BF909DFEB491382F91BC1D0381AD0D534AAE" TargetMode="External"/><Relationship Id="rId15" Type="http://schemas.openxmlformats.org/officeDocument/2006/relationships/hyperlink" Target="consultantplus://offline/ref=B6E1CC5375D0FDA5E68AAED72754E1C52625B30745574FA673B9C89E9CCA1328E0E3C5620A19BE7236F909DFEB491382F91BC1D0381AD0D534AAE" TargetMode="External"/><Relationship Id="rId23" Type="http://schemas.openxmlformats.org/officeDocument/2006/relationships/hyperlink" Target="consultantplus://offline/ref=B6E1CC5375D0FDA5E68AAED72754E1C52625B50346584FA673B9C89E9CCA1328F2E39D6E0B1DA2763CEC5F8EAE31A5E" TargetMode="External"/><Relationship Id="rId28" Type="http://schemas.openxmlformats.org/officeDocument/2006/relationships/hyperlink" Target="consultantplus://offline/ref=B6E1CC5375D0FDA5E68AAED72754E1C52625B30745574FA673B9C89E9CCA1328E0E3C5620A19BE7338F909DFEB491382F91BC1D0381AD0D534AAE" TargetMode="External"/><Relationship Id="rId36" Type="http://schemas.openxmlformats.org/officeDocument/2006/relationships/hyperlink" Target="consultantplus://offline/ref=B6E1CC5375D0FDA5E68AAED72754E1C52625B30745574FA673B9C89E9CCA1328E0E3C5620A19BE7338F909DFEB491382F91BC1D0381AD0D534AAE" TargetMode="External"/><Relationship Id="rId10" Type="http://schemas.openxmlformats.org/officeDocument/2006/relationships/hyperlink" Target="consultantplus://offline/ref=B6E1CC5375D0FDA5E68AAED72754E1C52624B30742554FA673B9C89E9CCA1328E0E3C5620A19BD7F3AF909DFEB491382F91BC1D0381AD0D534AAE" TargetMode="External"/><Relationship Id="rId19" Type="http://schemas.openxmlformats.org/officeDocument/2006/relationships/hyperlink" Target="consultantplus://offline/ref=B6E1CC5375D0FDA5E68AAED72754E1C52021BE02445B12AC7BE0C49C9BC54C2DE7F2C5620E07BC7521F05D8F3AA6E" TargetMode="External"/><Relationship Id="rId31" Type="http://schemas.openxmlformats.org/officeDocument/2006/relationships/hyperlink" Target="consultantplus://offline/ref=B6E1CC5375D0FDA5E68AAED72754E1C52625B30745574FA673B9C89E9CCA1328E0E3C5620A19BE7338F909DFEB491382F91BC1D0381AD0D534AAE" TargetMode="External"/><Relationship Id="rId44" Type="http://schemas.openxmlformats.org/officeDocument/2006/relationships/hyperlink" Target="consultantplus://offline/ref=B6E1CC5375D0FDA5E68AAED72754E1C52625B30745574FA673B9C89E9CCA1328E0E3C5620A19BE703EF909DFEB491382F91BC1D0381AD0D534A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6E1CC5375D0FDA5E68AAED72754E1C52625B60D4A524FA673B9C89E9CCA1328E0E3C564014DED326AFF5C8AB11C1D9DFF05C03DAAE" TargetMode="External"/><Relationship Id="rId14" Type="http://schemas.openxmlformats.org/officeDocument/2006/relationships/hyperlink" Target="consultantplus://offline/ref=B6E1CC5375D0FDA5E68AAED72754E1C52725B40340534FA673B9C89E9CCA1328E0E3C5620A19BC7639F909DFEB491382F91BC1D0381AD0D534AAE" TargetMode="External"/><Relationship Id="rId22" Type="http://schemas.openxmlformats.org/officeDocument/2006/relationships/hyperlink" Target="consultantplus://offline/ref=B6E1CC5375D0FDA5E68AAED72754E1C52625B30745574FA673B9C89E9CCA1328E0E3C5620A19BE733CF909DFEB491382F91BC1D0381AD0D534AAE" TargetMode="External"/><Relationship Id="rId27" Type="http://schemas.openxmlformats.org/officeDocument/2006/relationships/hyperlink" Target="consultantplus://offline/ref=B6E1CC5375D0FDA5E68AAED72754E1C52625B30745574FA673B9C89E9CCA1328E0E3C5620A19BE7338F909DFEB491382F91BC1D0381AD0D534AAE" TargetMode="External"/><Relationship Id="rId30" Type="http://schemas.openxmlformats.org/officeDocument/2006/relationships/hyperlink" Target="consultantplus://offline/ref=B6E1CC5375D0FDA5E68AAED72754E1C52625B30745574FA673B9C89E9CCA1328E0E3C5620A19BE7338F909DFEB491382F91BC1D0381AD0D534AAE" TargetMode="External"/><Relationship Id="rId35" Type="http://schemas.openxmlformats.org/officeDocument/2006/relationships/hyperlink" Target="consultantplus://offline/ref=B6E1CC5375D0FDA5E68AAED72754E1C52625B30745574FA673B9C89E9CCA1328E0E3C5620A19BE7338F909DFEB491382F91BC1D0381AD0D534AAE" TargetMode="External"/><Relationship Id="rId43" Type="http://schemas.openxmlformats.org/officeDocument/2006/relationships/hyperlink" Target="consultantplus://offline/ref=B6E1CC5375D0FDA5E68AAED72754E1C52725B40340534FA673B9C89E9CCA1328E0E3C5620A19BC7639F909DFEB491382F91BC1D0381AD0D534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8576</Words>
  <Characters>48888</Characters>
  <Application>Microsoft Office Word</Application>
  <DocSecurity>0</DocSecurity>
  <Lines>407</Lines>
  <Paragraphs>114</Paragraphs>
  <ScaleCrop>false</ScaleCrop>
  <Company/>
  <LinksUpToDate>false</LinksUpToDate>
  <CharactersWithSpaces>57350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Клочихина Татьяна Анатольевна</dc:creator>
  <cp:lastModifiedBy>Клочихина Татьяна Анатольевна</cp:lastModifiedBy>
  <cp:revision>1</cp:revision>
  <dcterms:created xsi:type="dcterms:W3CDTF">2019-03-14T04:00:00Z</dcterms:created>
  <dcterms:modified xsi:type="dcterms:W3CDTF">2019-03-14T04:01:00Z</dcterms:modified>
</cp:coreProperties>
</file>